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8B1" w:rsidRDefault="00AC08B1" w:rsidP="00AC08B1">
      <w:pPr>
        <w:rPr>
          <w:rFonts w:ascii="Arial" w:hAnsi="Arial" w:cs="Arial"/>
          <w:noProof/>
          <w:color w:val="0000FF"/>
          <w:lang w:eastAsia="pt-PT"/>
        </w:rPr>
      </w:pPr>
      <w:r>
        <w:rPr>
          <w:rFonts w:ascii="Arial" w:hAnsi="Arial" w:cs="Arial"/>
          <w:noProof/>
          <w:color w:val="0000FF"/>
          <w:lang w:eastAsia="pt-PT"/>
        </w:rPr>
        <w:drawing>
          <wp:anchor distT="0" distB="0" distL="114300" distR="114300" simplePos="0" relativeHeight="251659264" behindDoc="1" locked="0" layoutInCell="1" allowOverlap="1" wp14:anchorId="571D93B2" wp14:editId="24B7E88F">
            <wp:simplePos x="0" y="0"/>
            <wp:positionH relativeFrom="column">
              <wp:posOffset>-120015</wp:posOffset>
            </wp:positionH>
            <wp:positionV relativeFrom="paragraph">
              <wp:posOffset>-367665</wp:posOffset>
            </wp:positionV>
            <wp:extent cx="556704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09" y="21430"/>
                <wp:lineTo x="21509" y="0"/>
                <wp:lineTo x="0" y="0"/>
              </wp:wrapPolygon>
            </wp:wrapTight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q_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pt-PT"/>
        </w:rPr>
        <mc:AlternateContent>
          <mc:Choice Requires="wps">
            <w:drawing>
              <wp:inline distT="0" distB="0" distL="0" distR="0" wp14:anchorId="3E618812" wp14:editId="3EADF760">
                <wp:extent cx="300990" cy="300990"/>
                <wp:effectExtent l="0" t="0" r="0" b="3810"/>
                <wp:docPr id="23" name="Rectângulo 23" descr="Escola Secundária Eça de Queirós">
                  <a:hlinkClick xmlns:a="http://schemas.openxmlformats.org/drawingml/2006/main" r:id="rId10" tooltip="&quot;Escola Secundária Eça de Queirós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ângulo 23" o:spid="_x0000_s1026" alt="Escola Secundária Eça de Queirós" href="http://www.eseqlx.net/queirosbeta/index.php" title="&quot;Escola Secundária Eça de Queirós&quot;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C08B1" w:rsidRDefault="00AC08B1" w:rsidP="00AC08B1">
      <w:pPr>
        <w:jc w:val="center"/>
      </w:pPr>
    </w:p>
    <w:p w:rsidR="00AC08B1" w:rsidRPr="005714B1" w:rsidRDefault="00AC08B1" w:rsidP="00AC08B1">
      <w:pPr>
        <w:jc w:val="center"/>
        <w:rPr>
          <w:rFonts w:ascii="Tahoma" w:hAnsi="Tahoma" w:cs="Tahoma"/>
          <w:sz w:val="32"/>
        </w:rPr>
      </w:pPr>
      <w:r w:rsidRPr="005714B1">
        <w:rPr>
          <w:rFonts w:ascii="Tahoma" w:hAnsi="Tahoma" w:cs="Tahoma"/>
          <w:sz w:val="32"/>
        </w:rPr>
        <w:t>CURSO TECNOLÓGICO DE INFORMÁTICA – SISTEMAS</w:t>
      </w:r>
    </w:p>
    <w:p w:rsidR="00AC08B1" w:rsidRDefault="00AC08B1" w:rsidP="00AC08B1">
      <w:pPr>
        <w:jc w:val="center"/>
      </w:pPr>
    </w:p>
    <w:p w:rsidR="00AC08B1" w:rsidRDefault="00AC08B1" w:rsidP="00AC08B1">
      <w:pPr>
        <w:jc w:val="center"/>
      </w:pPr>
    </w:p>
    <w:p w:rsidR="00AC08B1" w:rsidRPr="005714B1" w:rsidRDefault="00AC08B1" w:rsidP="00AC08B1">
      <w:pPr>
        <w:jc w:val="center"/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UFCD 0769 Dispositivos e Periféricos</w:t>
      </w:r>
    </w:p>
    <w:p w:rsidR="00AC08B1" w:rsidRDefault="00AC08B1" w:rsidP="00AC08B1">
      <w:pPr>
        <w:jc w:val="center"/>
      </w:pPr>
    </w:p>
    <w:p w:rsidR="00AC08B1" w:rsidRDefault="00AC08B1" w:rsidP="00AC08B1">
      <w:pPr>
        <w:jc w:val="center"/>
      </w:pPr>
      <w:r>
        <w:rPr>
          <w:rFonts w:ascii="Tahoma" w:hAnsi="Tahoma" w:cs="Tahoma"/>
          <w:noProof/>
          <w:sz w:val="32"/>
          <w:szCs w:val="28"/>
          <w:lang w:eastAsia="pt-PT"/>
        </w:rPr>
        <w:drawing>
          <wp:inline distT="0" distB="0" distL="0" distR="0" wp14:anchorId="32F7F9BD" wp14:editId="6E3495A8">
            <wp:extent cx="3118567" cy="2341761"/>
            <wp:effectExtent l="0" t="0" r="5715" b="190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Ponces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67" cy="23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08B1" w:rsidRDefault="00AC08B1" w:rsidP="00AC08B1">
      <w:pPr>
        <w:jc w:val="center"/>
      </w:pPr>
    </w:p>
    <w:p w:rsidR="00AC08B1" w:rsidRDefault="00AC08B1" w:rsidP="00AC08B1">
      <w:pPr>
        <w:jc w:val="center"/>
      </w:pPr>
    </w:p>
    <w:p w:rsidR="00AC08B1" w:rsidRPr="005714B1" w:rsidRDefault="00AC08B1" w:rsidP="00AC08B1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 xml:space="preserve">Aluno: </w:t>
      </w:r>
      <w:r>
        <w:rPr>
          <w:rFonts w:ascii="Tahoma" w:hAnsi="Tahoma" w:cs="Tahoma"/>
          <w:sz w:val="32"/>
          <w:szCs w:val="28"/>
        </w:rPr>
        <w:t>Bruno Ponces</w:t>
      </w:r>
      <w:r w:rsidRPr="005714B1">
        <w:rPr>
          <w:rFonts w:ascii="Tahoma" w:hAnsi="Tahoma" w:cs="Tahoma"/>
          <w:sz w:val="32"/>
          <w:szCs w:val="28"/>
        </w:rPr>
        <w:t xml:space="preserve"> </w:t>
      </w:r>
    </w:p>
    <w:p w:rsidR="00AC08B1" w:rsidRPr="005714B1" w:rsidRDefault="00AC08B1" w:rsidP="00AC08B1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>Turma</w:t>
      </w:r>
      <w:r>
        <w:rPr>
          <w:rFonts w:ascii="Tahoma" w:hAnsi="Tahoma" w:cs="Tahoma"/>
          <w:sz w:val="32"/>
          <w:szCs w:val="28"/>
        </w:rPr>
        <w:t>:</w:t>
      </w:r>
      <w:r w:rsidRPr="005714B1">
        <w:rPr>
          <w:rFonts w:ascii="Tahoma" w:hAnsi="Tahoma" w:cs="Tahoma"/>
          <w:sz w:val="32"/>
          <w:szCs w:val="28"/>
        </w:rPr>
        <w:t xml:space="preserve"> SD S1</w:t>
      </w:r>
    </w:p>
    <w:p w:rsidR="00AC08B1" w:rsidRPr="005714B1" w:rsidRDefault="00AC08B1" w:rsidP="00AC08B1">
      <w:pPr>
        <w:jc w:val="center"/>
        <w:rPr>
          <w:rFonts w:ascii="Tahoma" w:hAnsi="Tahoma" w:cs="Tahoma"/>
          <w:sz w:val="32"/>
          <w:szCs w:val="28"/>
        </w:rPr>
      </w:pPr>
    </w:p>
    <w:p w:rsidR="00AC08B1" w:rsidRDefault="00AC08B1" w:rsidP="00AC08B1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>Lisboa</w:t>
      </w:r>
      <w:r>
        <w:rPr>
          <w:rFonts w:ascii="Tahoma" w:hAnsi="Tahoma" w:cs="Tahoma"/>
          <w:sz w:val="32"/>
          <w:szCs w:val="28"/>
        </w:rPr>
        <w:t>,</w:t>
      </w:r>
      <w:r w:rsidRPr="005714B1">
        <w:rPr>
          <w:rFonts w:ascii="Tahoma" w:hAnsi="Tahoma" w:cs="Tahoma"/>
          <w:sz w:val="32"/>
          <w:szCs w:val="28"/>
        </w:rPr>
        <w:t xml:space="preserve"> </w:t>
      </w:r>
      <w:r>
        <w:rPr>
          <w:rFonts w:ascii="Tahoma" w:hAnsi="Tahoma" w:cs="Tahoma"/>
          <w:sz w:val="32"/>
          <w:szCs w:val="28"/>
        </w:rPr>
        <w:t>3 Janeiro de 2013</w:t>
      </w:r>
      <w:r>
        <w:rPr>
          <w:rFonts w:ascii="Tahoma" w:hAnsi="Tahoma" w:cs="Tahoma"/>
          <w:sz w:val="32"/>
          <w:szCs w:val="28"/>
        </w:rPr>
        <w:br w:type="page"/>
      </w:r>
    </w:p>
    <w:p w:rsidR="009A3478" w:rsidRDefault="009A3478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</w:p>
    <w:p w:rsidR="00CD5850" w:rsidRDefault="00FC6638" w:rsidP="00FC6638">
      <w:pPr>
        <w:pStyle w:val="Ttulo"/>
        <w:spacing w:line="276" w:lineRule="auto"/>
        <w:jc w:val="center"/>
      </w:pPr>
      <w:r>
        <w:t>Índice</w:t>
      </w:r>
    </w:p>
    <w:sdt>
      <w:sdtPr>
        <w:rPr>
          <w:b w:val="0"/>
          <w:bCs w:val="0"/>
          <w:i/>
          <w:iCs/>
          <w:color w:val="4F81BD" w:themeColor="accent1"/>
          <w:spacing w:val="15"/>
          <w:sz w:val="24"/>
          <w:szCs w:val="24"/>
          <w:lang w:eastAsia="en-US"/>
        </w:rPr>
        <w:id w:val="-1363508130"/>
        <w:docPartObj>
          <w:docPartGallery w:val="Table of Contents"/>
          <w:docPartUnique/>
        </w:docPartObj>
      </w:sdtPr>
      <w:sdtEndPr/>
      <w:sdtContent>
        <w:p w:rsidR="00CD5850" w:rsidRDefault="00CD5850">
          <w:pPr>
            <w:pStyle w:val="Ttulodondice"/>
          </w:pPr>
          <w:r>
            <w:t>Conteúdo</w:t>
          </w:r>
        </w:p>
        <w:p w:rsidR="005D6EA8" w:rsidRDefault="00CD5850">
          <w:pPr>
            <w:pStyle w:val="ndice1"/>
            <w:rPr>
              <w:rFonts w:eastAsiaTheme="minorEastAsia"/>
              <w:noProof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3376960" w:history="1">
            <w:r w:rsidR="005D6EA8" w:rsidRPr="00DD4507">
              <w:rPr>
                <w:rStyle w:val="Hiperligao"/>
                <w:noProof/>
              </w:rPr>
              <w:t>Periféricos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_Toc343376960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2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61" w:history="1">
            <w:r w:rsidR="005D6EA8" w:rsidRPr="00DD4507">
              <w:rPr>
                <w:rStyle w:val="Hiperligao"/>
                <w:b/>
                <w:noProof/>
              </w:rPr>
              <w:t>O que são periféricos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_Toc343376961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2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62" w:history="1">
            <w:r w:rsidR="005D6EA8" w:rsidRPr="00DD4507">
              <w:rPr>
                <w:rStyle w:val="Hiperligao"/>
                <w:b/>
                <w:noProof/>
              </w:rPr>
              <w:t>Que tipos de Periféricos existem?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_Toc343376962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2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63" w:history="1">
            <w:r w:rsidR="005D6EA8" w:rsidRPr="00DD4507">
              <w:rPr>
                <w:rStyle w:val="Hiperligao"/>
                <w:b/>
                <w:noProof/>
              </w:rPr>
              <w:t>Periféricos de Entrada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_Toc343376963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2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64" w:history="1">
            <w:r w:rsidR="005D6EA8" w:rsidRPr="00DD4507">
              <w:rPr>
                <w:rStyle w:val="Hiperligao"/>
                <w:b/>
                <w:noProof/>
              </w:rPr>
              <w:t>Periféricos de Saída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_Toc343376964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2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1"/>
            <w:rPr>
              <w:rFonts w:eastAsiaTheme="minorEastAsia"/>
              <w:noProof/>
              <w:lang w:eastAsia="pt-PT"/>
            </w:rPr>
          </w:pPr>
          <w:hyperlink w:anchor="_Toc343376965" w:history="1">
            <w:r w:rsidR="005D6EA8" w:rsidRPr="00DD4507">
              <w:rPr>
                <w:rStyle w:val="Hiperligao"/>
                <w:noProof/>
              </w:rPr>
              <w:t>Periféricos de Entrada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_Toc343376965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3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66" w:history="1">
            <w:r w:rsidR="005D6EA8" w:rsidRPr="00DD4507">
              <w:rPr>
                <w:rStyle w:val="Hiperligao"/>
                <w:b/>
                <w:noProof/>
              </w:rPr>
              <w:t>Teclado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_Toc343376966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3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67" w:history="1">
            <w:r w:rsidR="005D6EA8" w:rsidRPr="00DD4507">
              <w:rPr>
                <w:rStyle w:val="Hiperligao"/>
                <w:b/>
                <w:noProof/>
              </w:rPr>
              <w:t>Rato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_Toc343376967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3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68" w:history="1">
            <w:r w:rsidR="005D6EA8" w:rsidRPr="00DD4507">
              <w:rPr>
                <w:rStyle w:val="Hiperligao"/>
                <w:b/>
                <w:noProof/>
              </w:rPr>
              <w:t>Joystick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_Toc343376968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4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69" w:history="1">
            <w:r w:rsidR="005D6EA8" w:rsidRPr="00DD4507">
              <w:rPr>
                <w:rStyle w:val="Hiperligao"/>
                <w:b/>
                <w:noProof/>
              </w:rPr>
              <w:t>Scanner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_Toc343376969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4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70" w:history="1">
            <w:r w:rsidR="005D6EA8" w:rsidRPr="00DD4507">
              <w:rPr>
                <w:rStyle w:val="Hiperligao"/>
                <w:b/>
                <w:noProof/>
              </w:rPr>
              <w:t>Webcam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_Toc343376970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5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1"/>
            <w:rPr>
              <w:rFonts w:eastAsiaTheme="minorEastAsia"/>
              <w:noProof/>
              <w:lang w:eastAsia="pt-PT"/>
            </w:rPr>
          </w:pPr>
          <w:hyperlink w:anchor="_Toc343376971" w:history="1">
            <w:r w:rsidR="005D6EA8" w:rsidRPr="00DD4507">
              <w:rPr>
                <w:rStyle w:val="Hiperligao"/>
                <w:noProof/>
              </w:rPr>
              <w:t>Periféricos de Saída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_Toc343376971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5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72" w:history="1">
            <w:r w:rsidR="005D6EA8" w:rsidRPr="00DD4507">
              <w:rPr>
                <w:rStyle w:val="Hiperligao"/>
                <w:b/>
                <w:noProof/>
              </w:rPr>
              <w:t>Monitor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_Toc343376972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5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73" w:history="1">
            <w:r w:rsidR="005D6EA8" w:rsidRPr="00DD4507">
              <w:rPr>
                <w:rStyle w:val="Hiperligao"/>
                <w:b/>
                <w:noProof/>
              </w:rPr>
              <w:t>Impressora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_Toc343376973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6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74" w:history="1">
            <w:r w:rsidR="005D6EA8" w:rsidRPr="00DD4507">
              <w:rPr>
                <w:rStyle w:val="Hiperligao"/>
                <w:b/>
                <w:noProof/>
              </w:rPr>
              <w:t>Colunas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_Toc343376974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6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75" w:history="1">
            <w:r w:rsidR="005D6EA8" w:rsidRPr="00DD4507">
              <w:rPr>
                <w:rStyle w:val="Hiperligao"/>
                <w:b/>
                <w:noProof/>
              </w:rPr>
              <w:t>Placa de vídeo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_Toc343376975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7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76" w:history="1">
            <w:r w:rsidR="005D6EA8" w:rsidRPr="00DD4507">
              <w:rPr>
                <w:rStyle w:val="Hiperligao"/>
                <w:b/>
                <w:noProof/>
              </w:rPr>
              <w:t>Plotters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_Toc343376976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7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1"/>
            <w:rPr>
              <w:rFonts w:eastAsiaTheme="minorEastAsia"/>
              <w:noProof/>
              <w:lang w:eastAsia="pt-PT"/>
            </w:rPr>
          </w:pPr>
          <w:hyperlink w:anchor="_Toc343376977" w:history="1">
            <w:r w:rsidR="005D6EA8" w:rsidRPr="00DD4507">
              <w:rPr>
                <w:rStyle w:val="Hiperligao"/>
                <w:noProof/>
              </w:rPr>
              <w:t>Periféricos de Entrada/Saída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_Toc343376977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8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78" w:history="1">
            <w:r w:rsidR="005D6EA8" w:rsidRPr="00DD4507">
              <w:rPr>
                <w:rStyle w:val="Hiperligao"/>
                <w:b/>
                <w:noProof/>
              </w:rPr>
              <w:t>Monitor TouchScreen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_Toc343376978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8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79" w:history="1">
            <w:r w:rsidR="005D6EA8" w:rsidRPr="00DD4507">
              <w:rPr>
                <w:rStyle w:val="Hiperligao"/>
                <w:b/>
                <w:noProof/>
              </w:rPr>
              <w:t>Drives e Suportes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_Toc343376979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8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80" w:history="1">
            <w:r w:rsidR="005D6EA8" w:rsidRPr="00DD4507">
              <w:rPr>
                <w:rStyle w:val="Hiperligao"/>
                <w:b/>
                <w:noProof/>
              </w:rPr>
              <w:t>Modem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_Toc343376980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9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5D6EA8" w:rsidRDefault="00A562C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3376981" w:history="1">
            <w:r w:rsidR="005D6EA8" w:rsidRPr="00DD4507">
              <w:rPr>
                <w:rStyle w:val="Hiperligao"/>
                <w:b/>
                <w:noProof/>
              </w:rPr>
              <w:t>Placa de Rede</w:t>
            </w:r>
            <w:r w:rsidR="005D6EA8">
              <w:rPr>
                <w:noProof/>
                <w:webHidden/>
              </w:rPr>
              <w:tab/>
            </w:r>
            <w:r w:rsidR="005D6EA8">
              <w:rPr>
                <w:noProof/>
                <w:webHidden/>
              </w:rPr>
              <w:fldChar w:fldCharType="begin"/>
            </w:r>
            <w:r w:rsidR="005D6EA8">
              <w:rPr>
                <w:noProof/>
                <w:webHidden/>
              </w:rPr>
              <w:instrText xml:space="preserve"> PAGEREF _Toc343376981 \h </w:instrText>
            </w:r>
            <w:r w:rsidR="005D6EA8">
              <w:rPr>
                <w:noProof/>
                <w:webHidden/>
              </w:rPr>
            </w:r>
            <w:r w:rsidR="005D6EA8">
              <w:rPr>
                <w:noProof/>
                <w:webHidden/>
              </w:rPr>
              <w:fldChar w:fldCharType="separate"/>
            </w:r>
            <w:r w:rsidR="005D6EA8">
              <w:rPr>
                <w:noProof/>
                <w:webHidden/>
              </w:rPr>
              <w:t>9</w:t>
            </w:r>
            <w:r w:rsidR="005D6EA8">
              <w:rPr>
                <w:noProof/>
                <w:webHidden/>
              </w:rPr>
              <w:fldChar w:fldCharType="end"/>
            </w:r>
          </w:hyperlink>
        </w:p>
        <w:p w:rsidR="00CD5850" w:rsidRDefault="00CD5850" w:rsidP="005E22F7">
          <w:pPr>
            <w:pStyle w:val="Subttulo"/>
          </w:pPr>
          <w:r>
            <w:fldChar w:fldCharType="end"/>
          </w:r>
        </w:p>
      </w:sdtContent>
    </w:sdt>
    <w:p w:rsidR="00CD5850" w:rsidRDefault="00CD5850" w:rsidP="00CD5850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5327B3" w:rsidRDefault="00CD5850" w:rsidP="00CD5850">
      <w:pPr>
        <w:pStyle w:val="Ttulo"/>
        <w:spacing w:line="276" w:lineRule="auto"/>
      </w:pPr>
      <w:bookmarkStart w:id="1" w:name="_Toc343376960"/>
      <w:r>
        <w:lastRenderedPageBreak/>
        <w:t>Periféricos</w:t>
      </w:r>
      <w:bookmarkEnd w:id="1"/>
    </w:p>
    <w:p w:rsidR="00CD5850" w:rsidRPr="005E22F7" w:rsidRDefault="00CD5850" w:rsidP="00CD5850">
      <w:pPr>
        <w:pStyle w:val="Subttulo"/>
        <w:jc w:val="center"/>
        <w:rPr>
          <w:b/>
          <w:sz w:val="28"/>
          <w:szCs w:val="28"/>
        </w:rPr>
      </w:pPr>
      <w:bookmarkStart w:id="2" w:name="_Toc343376961"/>
      <w:r w:rsidRPr="005E22F7">
        <w:rPr>
          <w:b/>
          <w:sz w:val="28"/>
          <w:szCs w:val="28"/>
        </w:rPr>
        <w:t>O que são periféricos</w:t>
      </w:r>
      <w:bookmarkEnd w:id="2"/>
    </w:p>
    <w:p w:rsidR="00CD5850" w:rsidRPr="005E22F7" w:rsidRDefault="00CD5850" w:rsidP="00CD5850">
      <w:pPr>
        <w:rPr>
          <w:b/>
        </w:rPr>
      </w:pPr>
      <w:r w:rsidRPr="005E22F7">
        <w:rPr>
          <w:b/>
        </w:rPr>
        <w:t>São aparelhos ou placas que enviam ou recebem informação do computador, ou seja, é qualquer equipamento que esteja ligado a um computador.</w:t>
      </w:r>
    </w:p>
    <w:p w:rsidR="00CD5850" w:rsidRPr="005E22F7" w:rsidRDefault="00CD5850" w:rsidP="00CD5850">
      <w:pPr>
        <w:pStyle w:val="Subttulo"/>
        <w:jc w:val="center"/>
        <w:rPr>
          <w:b/>
          <w:sz w:val="28"/>
          <w:szCs w:val="28"/>
        </w:rPr>
      </w:pPr>
      <w:bookmarkStart w:id="3" w:name="_Toc343376962"/>
      <w:r w:rsidRPr="005E22F7">
        <w:rPr>
          <w:b/>
          <w:sz w:val="28"/>
          <w:szCs w:val="28"/>
        </w:rPr>
        <w:t>Que tipos de Periféricos existem?</w:t>
      </w:r>
      <w:bookmarkEnd w:id="3"/>
    </w:p>
    <w:p w:rsidR="00CD5850" w:rsidRPr="005E22F7" w:rsidRDefault="00CD5850" w:rsidP="00CD5850">
      <w:pPr>
        <w:rPr>
          <w:b/>
        </w:rPr>
      </w:pPr>
      <w:r w:rsidRPr="005E22F7">
        <w:rPr>
          <w:b/>
        </w:rPr>
        <w:t>Existem 3 tipos de Periféricos:</w:t>
      </w:r>
    </w:p>
    <w:p w:rsidR="00CD5850" w:rsidRPr="00B41564" w:rsidRDefault="00CD5850" w:rsidP="00CD5850">
      <w:pPr>
        <w:pStyle w:val="PargrafodaLista"/>
        <w:numPr>
          <w:ilvl w:val="0"/>
          <w:numId w:val="2"/>
        </w:numPr>
        <w:rPr>
          <w:b/>
          <w:i/>
        </w:rPr>
      </w:pPr>
      <w:r w:rsidRPr="00B41564">
        <w:rPr>
          <w:b/>
          <w:i/>
        </w:rPr>
        <w:t>Periféricos de Entrada;</w:t>
      </w:r>
    </w:p>
    <w:p w:rsidR="00CD5850" w:rsidRPr="00B41564" w:rsidRDefault="00CD5850" w:rsidP="00CD5850">
      <w:pPr>
        <w:pStyle w:val="PargrafodaLista"/>
        <w:numPr>
          <w:ilvl w:val="0"/>
          <w:numId w:val="2"/>
        </w:numPr>
        <w:rPr>
          <w:b/>
          <w:i/>
        </w:rPr>
      </w:pPr>
      <w:r w:rsidRPr="00B41564">
        <w:rPr>
          <w:b/>
          <w:i/>
        </w:rPr>
        <w:t>Periféricos de Saída;</w:t>
      </w:r>
    </w:p>
    <w:p w:rsidR="00CD5850" w:rsidRPr="00B41564" w:rsidRDefault="00CD5850" w:rsidP="00CD5850">
      <w:pPr>
        <w:pStyle w:val="PargrafodaLista"/>
        <w:numPr>
          <w:ilvl w:val="0"/>
          <w:numId w:val="2"/>
        </w:numPr>
        <w:rPr>
          <w:b/>
          <w:i/>
        </w:rPr>
      </w:pPr>
      <w:r w:rsidRPr="00B41564">
        <w:rPr>
          <w:b/>
          <w:i/>
        </w:rPr>
        <w:t>Periféricos de Entrada e Saída.</w:t>
      </w:r>
    </w:p>
    <w:p w:rsidR="005E22F7" w:rsidRDefault="005E22F7" w:rsidP="005E22F7">
      <w:pPr>
        <w:pStyle w:val="Subttulo"/>
        <w:jc w:val="center"/>
        <w:rPr>
          <w:b/>
          <w:sz w:val="28"/>
          <w:szCs w:val="28"/>
        </w:rPr>
      </w:pPr>
      <w:bookmarkStart w:id="4" w:name="_Toc343376963"/>
      <w:r w:rsidRPr="005E22F7">
        <w:rPr>
          <w:b/>
          <w:sz w:val="28"/>
          <w:szCs w:val="28"/>
        </w:rPr>
        <w:t>Periféricos de Entrada</w:t>
      </w:r>
      <w:bookmarkEnd w:id="4"/>
    </w:p>
    <w:p w:rsidR="005E22F7" w:rsidRDefault="005E22F7" w:rsidP="005E22F7">
      <w:pPr>
        <w:rPr>
          <w:b/>
        </w:rPr>
      </w:pPr>
      <w:r w:rsidRPr="005E22F7">
        <w:rPr>
          <w:b/>
        </w:rPr>
        <w:t>Os periféricos de entrada transmitem a informação ao computador</w:t>
      </w:r>
      <w:r>
        <w:rPr>
          <w:b/>
        </w:rPr>
        <w:t>.</w:t>
      </w:r>
    </w:p>
    <w:p w:rsidR="005E22F7" w:rsidRDefault="008F5769" w:rsidP="005E22F7">
      <w:pPr>
        <w:rPr>
          <w:b/>
        </w:rPr>
      </w:pPr>
      <w:r>
        <w:rPr>
          <w:b/>
        </w:rPr>
        <w:t>Exemplos:</w:t>
      </w:r>
    </w:p>
    <w:p w:rsidR="001527D3" w:rsidRPr="00B41564" w:rsidRDefault="00332647" w:rsidP="00B41564">
      <w:pPr>
        <w:numPr>
          <w:ilvl w:val="2"/>
          <w:numId w:val="3"/>
        </w:numPr>
        <w:rPr>
          <w:b/>
          <w:i/>
        </w:rPr>
      </w:pPr>
      <w:r w:rsidRPr="00B41564">
        <w:rPr>
          <w:b/>
          <w:i/>
        </w:rPr>
        <w:t>Teclado;</w:t>
      </w:r>
    </w:p>
    <w:p w:rsidR="001527D3" w:rsidRPr="00B41564" w:rsidRDefault="00332647" w:rsidP="00B41564">
      <w:pPr>
        <w:numPr>
          <w:ilvl w:val="2"/>
          <w:numId w:val="3"/>
        </w:numPr>
        <w:rPr>
          <w:b/>
          <w:i/>
        </w:rPr>
      </w:pPr>
      <w:r w:rsidRPr="00B41564">
        <w:rPr>
          <w:b/>
          <w:i/>
        </w:rPr>
        <w:t>Rato;</w:t>
      </w:r>
    </w:p>
    <w:p w:rsidR="001527D3" w:rsidRPr="00B41564" w:rsidRDefault="00332647" w:rsidP="00B41564">
      <w:pPr>
        <w:numPr>
          <w:ilvl w:val="2"/>
          <w:numId w:val="3"/>
        </w:numPr>
        <w:rPr>
          <w:b/>
          <w:i/>
        </w:rPr>
      </w:pPr>
      <w:proofErr w:type="gramStart"/>
      <w:r w:rsidRPr="00B41564">
        <w:rPr>
          <w:b/>
          <w:i/>
        </w:rPr>
        <w:t>Joystick</w:t>
      </w:r>
      <w:proofErr w:type="gramEnd"/>
      <w:r w:rsidRPr="00B41564">
        <w:rPr>
          <w:b/>
          <w:i/>
        </w:rPr>
        <w:t>;</w:t>
      </w:r>
    </w:p>
    <w:p w:rsidR="001527D3" w:rsidRPr="00B41564" w:rsidRDefault="00332647" w:rsidP="00B41564">
      <w:pPr>
        <w:numPr>
          <w:ilvl w:val="2"/>
          <w:numId w:val="3"/>
        </w:numPr>
        <w:rPr>
          <w:b/>
          <w:i/>
        </w:rPr>
      </w:pPr>
      <w:proofErr w:type="gramStart"/>
      <w:r w:rsidRPr="00B41564">
        <w:rPr>
          <w:b/>
          <w:i/>
        </w:rPr>
        <w:t>Scanner</w:t>
      </w:r>
      <w:proofErr w:type="gramEnd"/>
      <w:r w:rsidRPr="00B41564">
        <w:rPr>
          <w:b/>
          <w:i/>
        </w:rPr>
        <w:t>;</w:t>
      </w:r>
    </w:p>
    <w:p w:rsidR="001527D3" w:rsidRPr="00B41564" w:rsidRDefault="00332647" w:rsidP="00B41564">
      <w:pPr>
        <w:numPr>
          <w:ilvl w:val="2"/>
          <w:numId w:val="3"/>
        </w:numPr>
        <w:rPr>
          <w:b/>
          <w:i/>
        </w:rPr>
      </w:pPr>
      <w:proofErr w:type="gramStart"/>
      <w:r w:rsidRPr="00B41564">
        <w:rPr>
          <w:b/>
          <w:i/>
        </w:rPr>
        <w:t>Webcam</w:t>
      </w:r>
      <w:proofErr w:type="gramEnd"/>
      <w:r w:rsidRPr="00B41564">
        <w:rPr>
          <w:b/>
          <w:i/>
        </w:rPr>
        <w:t>.</w:t>
      </w:r>
    </w:p>
    <w:p w:rsidR="00B41564" w:rsidRDefault="00B41564" w:rsidP="00B41564">
      <w:pPr>
        <w:pStyle w:val="Subttulo"/>
        <w:jc w:val="center"/>
        <w:rPr>
          <w:b/>
          <w:sz w:val="28"/>
          <w:szCs w:val="28"/>
        </w:rPr>
      </w:pPr>
      <w:bookmarkStart w:id="5" w:name="_Toc343376964"/>
      <w:r w:rsidRPr="00B41564">
        <w:rPr>
          <w:b/>
          <w:sz w:val="28"/>
          <w:szCs w:val="28"/>
        </w:rPr>
        <w:t>Periféricos de Saída</w:t>
      </w:r>
      <w:bookmarkEnd w:id="5"/>
    </w:p>
    <w:p w:rsidR="00B41564" w:rsidRDefault="00B41564" w:rsidP="00B41564">
      <w:pPr>
        <w:rPr>
          <w:b/>
        </w:rPr>
      </w:pPr>
      <w:r w:rsidRPr="00B41564">
        <w:rPr>
          <w:b/>
        </w:rPr>
        <w:t>Transmitem informação do computador para o utilizador.</w:t>
      </w:r>
    </w:p>
    <w:p w:rsidR="00B41564" w:rsidRDefault="00B41564" w:rsidP="00B41564">
      <w:pPr>
        <w:rPr>
          <w:b/>
        </w:rPr>
      </w:pPr>
      <w:r>
        <w:rPr>
          <w:b/>
        </w:rPr>
        <w:t>Exemplos:</w:t>
      </w:r>
    </w:p>
    <w:p w:rsidR="001527D3" w:rsidRPr="00B41564" w:rsidRDefault="00332647" w:rsidP="00B41564">
      <w:pPr>
        <w:numPr>
          <w:ilvl w:val="2"/>
          <w:numId w:val="4"/>
        </w:numPr>
        <w:rPr>
          <w:b/>
          <w:i/>
        </w:rPr>
      </w:pPr>
      <w:r w:rsidRPr="00B41564">
        <w:rPr>
          <w:b/>
          <w:i/>
        </w:rPr>
        <w:t>Monitor;</w:t>
      </w:r>
    </w:p>
    <w:p w:rsidR="001527D3" w:rsidRPr="00B41564" w:rsidRDefault="00332647" w:rsidP="00B41564">
      <w:pPr>
        <w:numPr>
          <w:ilvl w:val="2"/>
          <w:numId w:val="4"/>
        </w:numPr>
        <w:rPr>
          <w:b/>
          <w:i/>
        </w:rPr>
      </w:pPr>
      <w:r w:rsidRPr="00B41564">
        <w:rPr>
          <w:b/>
          <w:i/>
        </w:rPr>
        <w:t>Impressora;</w:t>
      </w:r>
    </w:p>
    <w:p w:rsidR="001527D3" w:rsidRPr="00B41564" w:rsidRDefault="00332647" w:rsidP="00B41564">
      <w:pPr>
        <w:numPr>
          <w:ilvl w:val="2"/>
          <w:numId w:val="4"/>
        </w:numPr>
        <w:rPr>
          <w:b/>
          <w:i/>
        </w:rPr>
      </w:pPr>
      <w:r w:rsidRPr="00B41564">
        <w:rPr>
          <w:b/>
          <w:i/>
        </w:rPr>
        <w:t>Colunas;</w:t>
      </w:r>
    </w:p>
    <w:p w:rsidR="001527D3" w:rsidRPr="00B41564" w:rsidRDefault="00332647" w:rsidP="00B41564">
      <w:pPr>
        <w:numPr>
          <w:ilvl w:val="2"/>
          <w:numId w:val="4"/>
        </w:numPr>
        <w:rPr>
          <w:b/>
          <w:i/>
        </w:rPr>
      </w:pPr>
      <w:r w:rsidRPr="00B41564">
        <w:rPr>
          <w:b/>
          <w:i/>
        </w:rPr>
        <w:t>Placa de vídeo;</w:t>
      </w:r>
    </w:p>
    <w:p w:rsidR="001527D3" w:rsidRPr="00B41564" w:rsidRDefault="00332647" w:rsidP="00B41564">
      <w:pPr>
        <w:numPr>
          <w:ilvl w:val="2"/>
          <w:numId w:val="4"/>
        </w:numPr>
        <w:rPr>
          <w:b/>
          <w:i/>
        </w:rPr>
      </w:pPr>
      <w:proofErr w:type="spellStart"/>
      <w:proofErr w:type="gramStart"/>
      <w:r w:rsidRPr="00B41564">
        <w:rPr>
          <w:b/>
          <w:i/>
        </w:rPr>
        <w:t>Plotters</w:t>
      </w:r>
      <w:proofErr w:type="spellEnd"/>
      <w:proofErr w:type="gramEnd"/>
      <w:r w:rsidRPr="00B41564">
        <w:rPr>
          <w:b/>
          <w:i/>
        </w:rPr>
        <w:t>.</w:t>
      </w:r>
    </w:p>
    <w:p w:rsidR="00B41564" w:rsidRDefault="00B41564" w:rsidP="00B41564">
      <w:pPr>
        <w:rPr>
          <w:b/>
        </w:rPr>
      </w:pPr>
      <w:r>
        <w:rPr>
          <w:b/>
        </w:rPr>
        <w:br w:type="page"/>
      </w:r>
    </w:p>
    <w:p w:rsidR="00B41564" w:rsidRPr="00B41564" w:rsidRDefault="00B41564" w:rsidP="00B41564">
      <w:pPr>
        <w:rPr>
          <w:b/>
        </w:rPr>
      </w:pPr>
    </w:p>
    <w:p w:rsidR="00B41564" w:rsidRPr="005E22F7" w:rsidRDefault="00B41564" w:rsidP="00B41564">
      <w:pPr>
        <w:pStyle w:val="Ttulo"/>
        <w:jc w:val="center"/>
      </w:pPr>
      <w:bookmarkStart w:id="6" w:name="_Toc343376965"/>
      <w:r>
        <w:t>Periféricos de Entrada</w:t>
      </w:r>
      <w:bookmarkEnd w:id="6"/>
    </w:p>
    <w:p w:rsidR="00CD5850" w:rsidRDefault="00B41564" w:rsidP="00B41564">
      <w:pPr>
        <w:pStyle w:val="Subttulo"/>
        <w:jc w:val="center"/>
        <w:rPr>
          <w:b/>
          <w:sz w:val="48"/>
          <w:szCs w:val="48"/>
        </w:rPr>
      </w:pPr>
      <w:bookmarkStart w:id="7" w:name="_Toc343376966"/>
      <w:r w:rsidRPr="00B41564">
        <w:rPr>
          <w:b/>
          <w:sz w:val="48"/>
          <w:szCs w:val="48"/>
        </w:rPr>
        <w:t>Teclado</w:t>
      </w:r>
      <w:bookmarkEnd w:id="7"/>
    </w:p>
    <w:p w:rsidR="001527D3" w:rsidRPr="00B41564" w:rsidRDefault="00332647" w:rsidP="00AF311C">
      <w:pPr>
        <w:jc w:val="center"/>
        <w:rPr>
          <w:b/>
        </w:rPr>
      </w:pPr>
      <w:r w:rsidRPr="00B41564">
        <w:rPr>
          <w:b/>
        </w:rPr>
        <w:t>Periférico que permite o utilizador inserir dados através de diversas teclas, inclusive com combinações.</w:t>
      </w:r>
    </w:p>
    <w:p w:rsidR="00B41564" w:rsidRPr="00B41564" w:rsidRDefault="00B41564" w:rsidP="00B41564"/>
    <w:p w:rsidR="00B41564" w:rsidRDefault="00B41564" w:rsidP="00B41564">
      <w:pPr>
        <w:jc w:val="center"/>
      </w:pPr>
      <w:r>
        <w:rPr>
          <w:noProof/>
          <w:lang w:eastAsia="pt-PT"/>
        </w:rPr>
        <w:drawing>
          <wp:inline distT="0" distB="0" distL="0" distR="0">
            <wp:extent cx="5381625" cy="2743200"/>
            <wp:effectExtent l="0" t="0" r="9525" b="0"/>
            <wp:docPr id="1" name="Imagem 1" descr="E:\Nova pasta\teclado1410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va pasta\teclado141011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50" w:rsidRDefault="00B41564" w:rsidP="00B41564">
      <w:pPr>
        <w:pStyle w:val="Subttulo"/>
        <w:jc w:val="center"/>
        <w:rPr>
          <w:b/>
          <w:sz w:val="48"/>
          <w:szCs w:val="48"/>
        </w:rPr>
      </w:pPr>
      <w:bookmarkStart w:id="8" w:name="_Toc343376967"/>
      <w:r>
        <w:rPr>
          <w:b/>
          <w:sz w:val="48"/>
          <w:szCs w:val="48"/>
        </w:rPr>
        <w:t>Rato</w:t>
      </w:r>
      <w:bookmarkEnd w:id="8"/>
    </w:p>
    <w:p w:rsidR="00B41564" w:rsidRDefault="00B41564" w:rsidP="00AF311C">
      <w:pPr>
        <w:jc w:val="center"/>
        <w:rPr>
          <w:b/>
        </w:rPr>
      </w:pPr>
      <w:r w:rsidRPr="00B41564">
        <w:rPr>
          <w:b/>
        </w:rPr>
        <w:t>Periférico que permite ao utilizador posicionar uma seta, através da interface gráfica dos aplicativos</w:t>
      </w:r>
      <w:r>
        <w:rPr>
          <w:b/>
        </w:rPr>
        <w:t>.</w:t>
      </w:r>
    </w:p>
    <w:p w:rsidR="00B41564" w:rsidRDefault="00B41564" w:rsidP="00B41564">
      <w:pPr>
        <w:jc w:val="center"/>
        <w:rPr>
          <w:b/>
        </w:rPr>
      </w:pPr>
      <w:r>
        <w:rPr>
          <w:b/>
          <w:noProof/>
          <w:lang w:eastAsia="pt-PT"/>
        </w:rPr>
        <w:drawing>
          <wp:inline distT="0" distB="0" distL="0" distR="0" wp14:anchorId="279238B3" wp14:editId="2F95EEFD">
            <wp:extent cx="4339703" cy="2257425"/>
            <wp:effectExtent l="0" t="0" r="3810" b="0"/>
            <wp:docPr id="2" name="Imagem 2" descr="E:\Nova pasta\133947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ova pasta\13394774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0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64" w:rsidRDefault="00B41564">
      <w:pPr>
        <w:rPr>
          <w:b/>
        </w:rPr>
      </w:pPr>
      <w:r>
        <w:rPr>
          <w:b/>
        </w:rPr>
        <w:br w:type="page"/>
      </w:r>
    </w:p>
    <w:p w:rsidR="00B41564" w:rsidRDefault="00B41564" w:rsidP="00B41564">
      <w:pPr>
        <w:pStyle w:val="Subttulo"/>
        <w:jc w:val="center"/>
        <w:rPr>
          <w:b/>
          <w:sz w:val="48"/>
          <w:szCs w:val="48"/>
        </w:rPr>
      </w:pPr>
      <w:bookmarkStart w:id="9" w:name="_Toc343376968"/>
      <w:proofErr w:type="gramStart"/>
      <w:r w:rsidRPr="00B41564">
        <w:rPr>
          <w:b/>
          <w:sz w:val="48"/>
          <w:szCs w:val="48"/>
        </w:rPr>
        <w:lastRenderedPageBreak/>
        <w:t>Joystick</w:t>
      </w:r>
      <w:bookmarkEnd w:id="9"/>
      <w:proofErr w:type="gramEnd"/>
    </w:p>
    <w:p w:rsidR="001527D3" w:rsidRDefault="00332647" w:rsidP="00AF311C">
      <w:pPr>
        <w:ind w:left="720"/>
        <w:jc w:val="center"/>
        <w:rPr>
          <w:b/>
        </w:rPr>
      </w:pPr>
      <w:r w:rsidRPr="00AF311C">
        <w:rPr>
          <w:b/>
        </w:rPr>
        <w:t>Periférico que serve normalmente para ser utilizado em jogos.</w:t>
      </w:r>
      <w:r w:rsidR="00AF311C">
        <w:rPr>
          <w:b/>
          <w:noProof/>
          <w:lang w:eastAsia="pt-PT"/>
        </w:rPr>
        <w:drawing>
          <wp:inline distT="0" distB="0" distL="0" distR="0">
            <wp:extent cx="3810000" cy="4162425"/>
            <wp:effectExtent l="0" t="0" r="0" b="9525"/>
            <wp:docPr id="3" name="Imagem 3" descr="E:\Nova pasta\Joy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ova pasta\Joystic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11C" w:rsidRDefault="00AF311C" w:rsidP="00AF311C">
      <w:pPr>
        <w:ind w:left="720"/>
        <w:jc w:val="center"/>
        <w:rPr>
          <w:b/>
        </w:rPr>
      </w:pPr>
    </w:p>
    <w:p w:rsidR="00AF311C" w:rsidRDefault="00AF311C" w:rsidP="00AF311C">
      <w:pPr>
        <w:pStyle w:val="Subttulo"/>
        <w:jc w:val="center"/>
        <w:rPr>
          <w:b/>
          <w:sz w:val="48"/>
          <w:szCs w:val="48"/>
        </w:rPr>
      </w:pPr>
      <w:bookmarkStart w:id="10" w:name="_Toc343376969"/>
      <w:proofErr w:type="gramStart"/>
      <w:r w:rsidRPr="00AF311C">
        <w:rPr>
          <w:b/>
          <w:sz w:val="48"/>
          <w:szCs w:val="48"/>
        </w:rPr>
        <w:t>Scanner</w:t>
      </w:r>
      <w:bookmarkEnd w:id="10"/>
      <w:proofErr w:type="gramEnd"/>
    </w:p>
    <w:p w:rsidR="00AF311C" w:rsidRDefault="00AF311C" w:rsidP="00AF311C">
      <w:pPr>
        <w:spacing w:after="0"/>
        <w:jc w:val="center"/>
        <w:rPr>
          <w:b/>
        </w:rPr>
      </w:pPr>
      <w:r w:rsidRPr="00AF311C">
        <w:rPr>
          <w:b/>
        </w:rPr>
        <w:t>Periférico de entrada, também conhecido como digitalizador de imagens.</w:t>
      </w:r>
    </w:p>
    <w:p w:rsidR="00AF311C" w:rsidRPr="00AF311C" w:rsidRDefault="00AF311C" w:rsidP="00AF311C">
      <w:pPr>
        <w:spacing w:after="0"/>
        <w:jc w:val="center"/>
        <w:rPr>
          <w:b/>
        </w:rPr>
      </w:pPr>
      <w:r w:rsidRPr="00AF311C">
        <w:rPr>
          <w:b/>
        </w:rPr>
        <w:t>Captura imagens impressas (foto, livros, documentos) através da decodificação de reflexos gerados por impulsos luminosos.</w:t>
      </w:r>
      <w:r>
        <w:rPr>
          <w:b/>
          <w:noProof/>
          <w:lang w:eastAsia="pt-PT"/>
        </w:rPr>
        <w:drawing>
          <wp:inline distT="0" distB="0" distL="0" distR="0" wp14:anchorId="09E53CFC" wp14:editId="3A6151B6">
            <wp:extent cx="5391150" cy="2324100"/>
            <wp:effectExtent l="0" t="0" r="0" b="0"/>
            <wp:docPr id="4" name="Imagem 4" descr="E:\Nova pasta\sc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ova pasta\scann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64" w:rsidRDefault="00FD3BC8" w:rsidP="00FD3BC8">
      <w:pPr>
        <w:pStyle w:val="Subttulo"/>
        <w:jc w:val="center"/>
        <w:rPr>
          <w:b/>
          <w:sz w:val="48"/>
          <w:szCs w:val="48"/>
        </w:rPr>
      </w:pPr>
      <w:bookmarkStart w:id="11" w:name="_Toc343376970"/>
      <w:proofErr w:type="gramStart"/>
      <w:r w:rsidRPr="00FD3BC8">
        <w:rPr>
          <w:b/>
          <w:sz w:val="48"/>
          <w:szCs w:val="48"/>
        </w:rPr>
        <w:lastRenderedPageBreak/>
        <w:t>Webcam</w:t>
      </w:r>
      <w:bookmarkEnd w:id="11"/>
      <w:proofErr w:type="gramEnd"/>
    </w:p>
    <w:p w:rsidR="001527D3" w:rsidRPr="00FD3BC8" w:rsidRDefault="00332647" w:rsidP="00FD3BC8">
      <w:pPr>
        <w:spacing w:after="0"/>
        <w:jc w:val="center"/>
        <w:rPr>
          <w:b/>
        </w:rPr>
      </w:pPr>
      <w:r w:rsidRPr="00FD3BC8">
        <w:rPr>
          <w:b/>
        </w:rPr>
        <w:t xml:space="preserve">Periférico de entrada que captura imagens estáticas e em movimento. Utilizada para </w:t>
      </w:r>
      <w:r w:rsidR="00FD3BC8" w:rsidRPr="00FD3BC8">
        <w:rPr>
          <w:b/>
        </w:rPr>
        <w:t>videoconferências</w:t>
      </w:r>
      <w:r w:rsidRPr="00FD3BC8">
        <w:rPr>
          <w:b/>
        </w:rPr>
        <w:t>.</w:t>
      </w:r>
    </w:p>
    <w:p w:rsidR="00FD3BC8" w:rsidRDefault="00FD3BC8" w:rsidP="00FD3BC8">
      <w:pPr>
        <w:jc w:val="center"/>
      </w:pPr>
      <w:r>
        <w:rPr>
          <w:noProof/>
          <w:lang w:eastAsia="pt-PT"/>
        </w:rPr>
        <w:drawing>
          <wp:inline distT="0" distB="0" distL="0" distR="0">
            <wp:extent cx="2857500" cy="2857500"/>
            <wp:effectExtent l="0" t="0" r="0" b="0"/>
            <wp:docPr id="5" name="Imagem 5" descr="E:\Nova pasta\Web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ova pasta\Webca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C8" w:rsidRDefault="00FD3BC8" w:rsidP="00FD3BC8">
      <w:pPr>
        <w:pStyle w:val="Ttulo"/>
        <w:jc w:val="center"/>
      </w:pPr>
      <w:bookmarkStart w:id="12" w:name="_Toc343376971"/>
      <w:r>
        <w:t>Periféricos de Saída</w:t>
      </w:r>
      <w:bookmarkEnd w:id="12"/>
    </w:p>
    <w:p w:rsidR="00FD3BC8" w:rsidRDefault="00FD3BC8" w:rsidP="00FD3BC8">
      <w:pPr>
        <w:pStyle w:val="Subttulo"/>
        <w:jc w:val="center"/>
        <w:rPr>
          <w:b/>
          <w:sz w:val="48"/>
          <w:szCs w:val="48"/>
        </w:rPr>
      </w:pPr>
      <w:bookmarkStart w:id="13" w:name="_Toc343376972"/>
      <w:r w:rsidRPr="00FD3BC8">
        <w:rPr>
          <w:b/>
          <w:sz w:val="48"/>
          <w:szCs w:val="48"/>
        </w:rPr>
        <w:t>Monitor</w:t>
      </w:r>
      <w:bookmarkEnd w:id="13"/>
    </w:p>
    <w:p w:rsidR="001527D3" w:rsidRDefault="00332647" w:rsidP="00FD3BC8">
      <w:pPr>
        <w:jc w:val="center"/>
      </w:pPr>
      <w:r w:rsidRPr="00FD3BC8">
        <w:rPr>
          <w:b/>
        </w:rPr>
        <w:t>Principal periférico de saída</w:t>
      </w:r>
      <w:proofErr w:type="gramStart"/>
      <w:r w:rsidRPr="00FD3BC8">
        <w:rPr>
          <w:b/>
        </w:rPr>
        <w:t>,</w:t>
      </w:r>
      <w:proofErr w:type="gramEnd"/>
      <w:r w:rsidRPr="00FD3BC8">
        <w:rPr>
          <w:b/>
        </w:rPr>
        <w:t xml:space="preserve"> exibe ao utilizador as principais informações do sistema</w:t>
      </w:r>
      <w:r w:rsidRPr="00FD3BC8">
        <w:t>.</w:t>
      </w:r>
    </w:p>
    <w:p w:rsidR="00FD3BC8" w:rsidRPr="00FD3BC8" w:rsidRDefault="00FD3BC8" w:rsidP="00FD3BC8">
      <w:pPr>
        <w:jc w:val="center"/>
      </w:pPr>
      <w:r>
        <w:rPr>
          <w:noProof/>
          <w:lang w:eastAsia="pt-PT"/>
        </w:rPr>
        <w:drawing>
          <wp:inline distT="0" distB="0" distL="0" distR="0">
            <wp:extent cx="3590925" cy="3295650"/>
            <wp:effectExtent l="0" t="0" r="9525" b="0"/>
            <wp:docPr id="6" name="Imagem 6" descr="C:\Users\Bruno Ponces\Desktop\w2007v-wide-flat-pane-monitor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 Ponces\Desktop\w2007v-wide-flat-pane-monitor_400x4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C8" w:rsidRPr="00FD3BC8" w:rsidRDefault="00FD3BC8" w:rsidP="00FD3BC8">
      <w:pPr>
        <w:pStyle w:val="Subttulo"/>
        <w:jc w:val="center"/>
        <w:rPr>
          <w:b/>
          <w:sz w:val="48"/>
          <w:szCs w:val="48"/>
        </w:rPr>
      </w:pPr>
      <w:bookmarkStart w:id="14" w:name="_Toc343376973"/>
      <w:r w:rsidRPr="00FD3BC8">
        <w:rPr>
          <w:b/>
          <w:sz w:val="48"/>
          <w:szCs w:val="48"/>
        </w:rPr>
        <w:lastRenderedPageBreak/>
        <w:t>Impressora</w:t>
      </w:r>
      <w:bookmarkEnd w:id="14"/>
    </w:p>
    <w:p w:rsidR="00FD3BC8" w:rsidRPr="00FD3BC8" w:rsidRDefault="00FD3BC8" w:rsidP="00FD3BC8">
      <w:pPr>
        <w:spacing w:after="0"/>
        <w:jc w:val="center"/>
        <w:rPr>
          <w:b/>
        </w:rPr>
      </w:pPr>
      <w:r w:rsidRPr="00FD3BC8">
        <w:rPr>
          <w:b/>
        </w:rPr>
        <w:t>As impressoras são periféricos que permitem passar o trabalho feito no computador para papel ou acetatos.</w:t>
      </w:r>
    </w:p>
    <w:p w:rsidR="00FD3BC8" w:rsidRDefault="00FD3BC8" w:rsidP="00FD3BC8">
      <w:pPr>
        <w:jc w:val="center"/>
        <w:rPr>
          <w:b/>
        </w:rPr>
      </w:pPr>
      <w:r w:rsidRPr="00FD3BC8">
        <w:rPr>
          <w:b/>
        </w:rPr>
        <w:t>Existem várias tecnologias de impressão, que diferem entre si no custo, na qualidade de impressão e na velocidade.</w:t>
      </w:r>
    </w:p>
    <w:p w:rsidR="00FD3BC8" w:rsidRDefault="00FD3BC8" w:rsidP="00FD3BC8">
      <w:pPr>
        <w:jc w:val="center"/>
        <w:rPr>
          <w:b/>
        </w:rPr>
      </w:pPr>
      <w:r>
        <w:rPr>
          <w:b/>
          <w:noProof/>
          <w:lang w:eastAsia="pt-PT"/>
        </w:rPr>
        <w:drawing>
          <wp:inline distT="0" distB="0" distL="0" distR="0">
            <wp:extent cx="4533900" cy="3105150"/>
            <wp:effectExtent l="0" t="0" r="0" b="0"/>
            <wp:docPr id="7" name="Imagem 7" descr="C:\Users\Bruno Ponces\Desktop\impressora_jato_ti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o Ponces\Desktop\impressora_jato_tint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C8" w:rsidRDefault="00FD3BC8" w:rsidP="00FD3BC8">
      <w:pPr>
        <w:pStyle w:val="Subttulo"/>
        <w:jc w:val="center"/>
        <w:rPr>
          <w:b/>
          <w:sz w:val="48"/>
          <w:szCs w:val="48"/>
        </w:rPr>
      </w:pPr>
      <w:bookmarkStart w:id="15" w:name="_Toc343376974"/>
      <w:r w:rsidRPr="00FD3BC8">
        <w:rPr>
          <w:b/>
          <w:sz w:val="48"/>
          <w:szCs w:val="48"/>
        </w:rPr>
        <w:t>Colunas</w:t>
      </w:r>
      <w:bookmarkEnd w:id="15"/>
    </w:p>
    <w:p w:rsidR="00FD3BC8" w:rsidRDefault="00FD3BC8" w:rsidP="00FD3BC8">
      <w:pPr>
        <w:spacing w:after="0" w:line="600" w:lineRule="auto"/>
        <w:jc w:val="center"/>
        <w:rPr>
          <w:b/>
        </w:rPr>
      </w:pPr>
      <w:r w:rsidRPr="00FD3BC8">
        <w:rPr>
          <w:b/>
        </w:rPr>
        <w:t>São periféricos que permitem ao utilizador receber sons a partir de um computador.</w:t>
      </w:r>
    </w:p>
    <w:p w:rsidR="009861CB" w:rsidRDefault="00FD3BC8" w:rsidP="00FD3BC8">
      <w:pPr>
        <w:spacing w:after="0"/>
        <w:jc w:val="center"/>
        <w:rPr>
          <w:b/>
        </w:rPr>
      </w:pPr>
      <w:r>
        <w:rPr>
          <w:b/>
          <w:noProof/>
          <w:lang w:eastAsia="pt-PT"/>
        </w:rPr>
        <w:drawing>
          <wp:inline distT="0" distB="0" distL="0" distR="0">
            <wp:extent cx="3294185" cy="2676525"/>
            <wp:effectExtent l="0" t="0" r="1905" b="0"/>
            <wp:docPr id="8" name="Imagem 8" descr="C:\Users\Bruno Ponces\Desktop\Trust-Colunas-XpertTouch-2.1-30W-Colunas_Auscultadores.3988_13497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o Ponces\Desktop\Trust-Colunas-XpertTouch-2.1-30W-Colunas_Auscultadores.3988_1349712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8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1CB">
        <w:rPr>
          <w:b/>
        </w:rPr>
        <w:br w:type="page"/>
      </w:r>
    </w:p>
    <w:p w:rsidR="00FD3BC8" w:rsidRDefault="009861CB" w:rsidP="009861CB">
      <w:pPr>
        <w:pStyle w:val="Subttulo"/>
        <w:jc w:val="center"/>
        <w:rPr>
          <w:b/>
          <w:sz w:val="48"/>
          <w:szCs w:val="48"/>
        </w:rPr>
      </w:pPr>
      <w:bookmarkStart w:id="16" w:name="_Toc343376975"/>
      <w:r w:rsidRPr="009861CB">
        <w:rPr>
          <w:b/>
          <w:sz w:val="48"/>
          <w:szCs w:val="48"/>
        </w:rPr>
        <w:lastRenderedPageBreak/>
        <w:t>Placa de vídeo</w:t>
      </w:r>
      <w:bookmarkEnd w:id="16"/>
    </w:p>
    <w:p w:rsidR="001527D3" w:rsidRPr="009861CB" w:rsidRDefault="00332647" w:rsidP="009861CB">
      <w:pPr>
        <w:spacing w:after="0" w:line="240" w:lineRule="auto"/>
        <w:jc w:val="center"/>
        <w:rPr>
          <w:b/>
        </w:rPr>
      </w:pPr>
      <w:r w:rsidRPr="009861CB">
        <w:rPr>
          <w:b/>
        </w:rPr>
        <w:t xml:space="preserve">A placa de vídeo de um computador controla o sinal de vídeo que é enviado para o ecrã. </w:t>
      </w:r>
    </w:p>
    <w:p w:rsidR="001527D3" w:rsidRDefault="00332647" w:rsidP="009861CB">
      <w:pPr>
        <w:spacing w:line="240" w:lineRule="auto"/>
        <w:jc w:val="center"/>
        <w:rPr>
          <w:b/>
        </w:rPr>
      </w:pPr>
      <w:r w:rsidRPr="009861CB">
        <w:rPr>
          <w:b/>
        </w:rPr>
        <w:t>A memória existente na placa de vídeo determina as resoluções que se têm no computador (desde que o ecrã permita) e a velocidade de refrescamento de imagem.</w:t>
      </w:r>
    </w:p>
    <w:p w:rsidR="009861CB" w:rsidRPr="009861CB" w:rsidRDefault="009861CB" w:rsidP="009861CB">
      <w:pPr>
        <w:spacing w:after="0" w:line="240" w:lineRule="auto"/>
        <w:jc w:val="center"/>
        <w:rPr>
          <w:b/>
        </w:rPr>
      </w:pPr>
      <w:r>
        <w:rPr>
          <w:b/>
          <w:noProof/>
          <w:lang w:eastAsia="pt-PT"/>
        </w:rPr>
        <w:drawing>
          <wp:inline distT="0" distB="0" distL="0" distR="0">
            <wp:extent cx="4781217" cy="3419475"/>
            <wp:effectExtent l="0" t="0" r="635" b="0"/>
            <wp:docPr id="9" name="Imagem 9" descr="C:\Users\Bruno Ponces\Desktop\sapphire-radeon-hd-5770-vapor-x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o Ponces\Desktop\sapphire-radeon-hd-5770-vapor-x-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CB" w:rsidRDefault="009861CB" w:rsidP="009861CB">
      <w:pPr>
        <w:pStyle w:val="Subttulo"/>
        <w:jc w:val="center"/>
        <w:rPr>
          <w:b/>
          <w:sz w:val="48"/>
          <w:szCs w:val="48"/>
        </w:rPr>
      </w:pPr>
      <w:bookmarkStart w:id="17" w:name="_Toc343376976"/>
      <w:proofErr w:type="spellStart"/>
      <w:proofErr w:type="gramStart"/>
      <w:r w:rsidRPr="009861CB">
        <w:rPr>
          <w:b/>
          <w:sz w:val="48"/>
          <w:szCs w:val="48"/>
        </w:rPr>
        <w:t>Plotters</w:t>
      </w:r>
      <w:bookmarkEnd w:id="17"/>
      <w:proofErr w:type="spellEnd"/>
      <w:proofErr w:type="gramEnd"/>
    </w:p>
    <w:p w:rsidR="001527D3" w:rsidRPr="009861CB" w:rsidRDefault="00332647" w:rsidP="009861CB">
      <w:pPr>
        <w:spacing w:after="0" w:line="240" w:lineRule="auto"/>
        <w:jc w:val="center"/>
        <w:rPr>
          <w:b/>
        </w:rPr>
      </w:pPr>
      <w:r w:rsidRPr="009861CB">
        <w:rPr>
          <w:b/>
        </w:rPr>
        <w:t>Os "</w:t>
      </w:r>
      <w:proofErr w:type="spellStart"/>
      <w:r w:rsidRPr="009861CB">
        <w:rPr>
          <w:b/>
        </w:rPr>
        <w:t>Plotters</w:t>
      </w:r>
      <w:proofErr w:type="spellEnd"/>
      <w:r w:rsidRPr="009861CB">
        <w:rPr>
          <w:b/>
        </w:rPr>
        <w:t xml:space="preserve">" são utilizados para efectuar impressões de mapas cartográficos, de plantas arquitectónicas, e para desenhos técnicos em geral. </w:t>
      </w:r>
    </w:p>
    <w:p w:rsidR="001527D3" w:rsidRPr="009861CB" w:rsidRDefault="00332647" w:rsidP="009861CB">
      <w:pPr>
        <w:spacing w:line="240" w:lineRule="auto"/>
        <w:jc w:val="center"/>
        <w:rPr>
          <w:b/>
        </w:rPr>
      </w:pPr>
      <w:r w:rsidRPr="009861CB">
        <w:rPr>
          <w:b/>
        </w:rPr>
        <w:t>São um instrumento essencial em qualquer gabinete de desenho.</w:t>
      </w:r>
    </w:p>
    <w:p w:rsidR="009861CB" w:rsidRDefault="009861CB" w:rsidP="009861CB">
      <w:r>
        <w:rPr>
          <w:noProof/>
          <w:lang w:eastAsia="pt-PT"/>
        </w:rPr>
        <w:drawing>
          <wp:inline distT="0" distB="0" distL="0" distR="0">
            <wp:extent cx="5391150" cy="3076575"/>
            <wp:effectExtent l="0" t="0" r="0" b="9525"/>
            <wp:docPr id="10" name="Imagem 10" descr="C:\Users\Bruno Ponces\Desktop\Plotter HP Designjet Z6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no Ponces\Desktop\Plotter HP Designjet Z62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CB" w:rsidRDefault="009861CB" w:rsidP="009861CB">
      <w:pPr>
        <w:pStyle w:val="Ttulo"/>
        <w:jc w:val="center"/>
      </w:pPr>
      <w:bookmarkStart w:id="18" w:name="_Toc343376977"/>
      <w:r w:rsidRPr="009861CB">
        <w:lastRenderedPageBreak/>
        <w:t>Periféricos de Entrada/Saída</w:t>
      </w:r>
      <w:bookmarkEnd w:id="18"/>
    </w:p>
    <w:p w:rsidR="001527D3" w:rsidRDefault="00332647" w:rsidP="009861CB">
      <w:pPr>
        <w:spacing w:after="0" w:line="240" w:lineRule="auto"/>
        <w:jc w:val="center"/>
        <w:rPr>
          <w:b/>
        </w:rPr>
      </w:pPr>
      <w:r w:rsidRPr="009861CB">
        <w:rPr>
          <w:b/>
        </w:rPr>
        <w:t xml:space="preserve">Transmitem </w:t>
      </w:r>
      <w:proofErr w:type="gramStart"/>
      <w:r w:rsidRPr="009861CB">
        <w:rPr>
          <w:b/>
        </w:rPr>
        <w:t>ou  recebem</w:t>
      </w:r>
      <w:proofErr w:type="gramEnd"/>
      <w:r w:rsidRPr="009861CB">
        <w:rPr>
          <w:b/>
        </w:rPr>
        <w:t xml:space="preserve"> informação do computador ou para computador.</w:t>
      </w:r>
    </w:p>
    <w:p w:rsidR="009861CB" w:rsidRDefault="009861CB" w:rsidP="009861CB">
      <w:pPr>
        <w:spacing w:after="0" w:line="240" w:lineRule="auto"/>
        <w:jc w:val="center"/>
        <w:rPr>
          <w:b/>
        </w:rPr>
      </w:pPr>
    </w:p>
    <w:p w:rsidR="009861CB" w:rsidRPr="009861CB" w:rsidRDefault="009861CB" w:rsidP="009861CB">
      <w:pPr>
        <w:spacing w:after="0" w:line="240" w:lineRule="auto"/>
        <w:rPr>
          <w:b/>
        </w:rPr>
      </w:pPr>
      <w:r w:rsidRPr="009861CB">
        <w:rPr>
          <w:b/>
        </w:rPr>
        <w:t>Exemplos:</w:t>
      </w:r>
    </w:p>
    <w:p w:rsidR="001527D3" w:rsidRPr="009861CB" w:rsidRDefault="00332647" w:rsidP="009861CB">
      <w:pPr>
        <w:numPr>
          <w:ilvl w:val="2"/>
          <w:numId w:val="12"/>
        </w:numPr>
        <w:spacing w:after="0" w:line="240" w:lineRule="auto"/>
        <w:rPr>
          <w:b/>
          <w:i/>
        </w:rPr>
      </w:pPr>
      <w:r w:rsidRPr="009861CB">
        <w:rPr>
          <w:b/>
          <w:i/>
        </w:rPr>
        <w:t xml:space="preserve">Monitor </w:t>
      </w:r>
      <w:proofErr w:type="spellStart"/>
      <w:r w:rsidRPr="009861CB">
        <w:rPr>
          <w:b/>
          <w:i/>
        </w:rPr>
        <w:t>TouchScreen</w:t>
      </w:r>
      <w:proofErr w:type="spellEnd"/>
      <w:r w:rsidRPr="009861CB">
        <w:rPr>
          <w:b/>
          <w:i/>
        </w:rPr>
        <w:t>;</w:t>
      </w:r>
    </w:p>
    <w:p w:rsidR="001527D3" w:rsidRPr="009861CB" w:rsidRDefault="00332647" w:rsidP="009861CB">
      <w:pPr>
        <w:numPr>
          <w:ilvl w:val="2"/>
          <w:numId w:val="12"/>
        </w:numPr>
        <w:spacing w:after="0" w:line="240" w:lineRule="auto"/>
        <w:rPr>
          <w:b/>
          <w:i/>
        </w:rPr>
      </w:pPr>
      <w:proofErr w:type="gramStart"/>
      <w:r w:rsidRPr="009861CB">
        <w:rPr>
          <w:b/>
          <w:i/>
        </w:rPr>
        <w:t>Drives</w:t>
      </w:r>
      <w:proofErr w:type="gramEnd"/>
      <w:r w:rsidRPr="009861CB">
        <w:rPr>
          <w:b/>
          <w:i/>
        </w:rPr>
        <w:t xml:space="preserve"> e Suportes;</w:t>
      </w:r>
    </w:p>
    <w:p w:rsidR="001527D3" w:rsidRPr="009861CB" w:rsidRDefault="00332647" w:rsidP="009861CB">
      <w:pPr>
        <w:numPr>
          <w:ilvl w:val="2"/>
          <w:numId w:val="12"/>
        </w:numPr>
        <w:spacing w:after="0" w:line="240" w:lineRule="auto"/>
        <w:rPr>
          <w:b/>
          <w:i/>
        </w:rPr>
      </w:pPr>
      <w:proofErr w:type="gramStart"/>
      <w:r w:rsidRPr="009861CB">
        <w:rPr>
          <w:b/>
          <w:i/>
        </w:rPr>
        <w:t>Modem</w:t>
      </w:r>
      <w:proofErr w:type="gramEnd"/>
      <w:r w:rsidRPr="009861CB">
        <w:rPr>
          <w:b/>
          <w:i/>
        </w:rPr>
        <w:t>;</w:t>
      </w:r>
    </w:p>
    <w:p w:rsidR="001527D3" w:rsidRPr="009861CB" w:rsidRDefault="00332647" w:rsidP="009861CB">
      <w:pPr>
        <w:numPr>
          <w:ilvl w:val="2"/>
          <w:numId w:val="12"/>
        </w:numPr>
        <w:spacing w:after="0" w:line="240" w:lineRule="auto"/>
        <w:rPr>
          <w:b/>
          <w:i/>
        </w:rPr>
      </w:pPr>
      <w:r w:rsidRPr="009861CB">
        <w:rPr>
          <w:b/>
          <w:i/>
        </w:rPr>
        <w:t>Leitor cartão de memória;</w:t>
      </w:r>
    </w:p>
    <w:p w:rsidR="001527D3" w:rsidRDefault="00332647" w:rsidP="009861CB">
      <w:pPr>
        <w:numPr>
          <w:ilvl w:val="2"/>
          <w:numId w:val="12"/>
        </w:numPr>
        <w:spacing w:after="0" w:line="240" w:lineRule="auto"/>
        <w:rPr>
          <w:b/>
          <w:i/>
        </w:rPr>
      </w:pPr>
      <w:r w:rsidRPr="009861CB">
        <w:rPr>
          <w:b/>
          <w:i/>
        </w:rPr>
        <w:t>Placa de Rede.</w:t>
      </w:r>
    </w:p>
    <w:p w:rsidR="009861CB" w:rsidRDefault="009861CB" w:rsidP="009861CB">
      <w:pPr>
        <w:spacing w:after="0" w:line="240" w:lineRule="auto"/>
        <w:rPr>
          <w:b/>
          <w:i/>
        </w:rPr>
      </w:pPr>
    </w:p>
    <w:p w:rsidR="009861CB" w:rsidRPr="009861CB" w:rsidRDefault="009861CB" w:rsidP="009861CB">
      <w:pPr>
        <w:pStyle w:val="Subttulo"/>
        <w:jc w:val="center"/>
        <w:rPr>
          <w:b/>
          <w:sz w:val="48"/>
          <w:szCs w:val="48"/>
        </w:rPr>
      </w:pPr>
      <w:bookmarkStart w:id="19" w:name="_Toc343376978"/>
      <w:r w:rsidRPr="009861CB">
        <w:rPr>
          <w:b/>
          <w:sz w:val="48"/>
          <w:szCs w:val="48"/>
        </w:rPr>
        <w:t xml:space="preserve">Monitor </w:t>
      </w:r>
      <w:proofErr w:type="spellStart"/>
      <w:r w:rsidRPr="009861CB">
        <w:rPr>
          <w:b/>
          <w:sz w:val="48"/>
          <w:szCs w:val="48"/>
        </w:rPr>
        <w:t>TouchScreen</w:t>
      </w:r>
      <w:bookmarkEnd w:id="19"/>
      <w:proofErr w:type="spellEnd"/>
    </w:p>
    <w:p w:rsidR="001527D3" w:rsidRPr="009861CB" w:rsidRDefault="00332647" w:rsidP="009861CB">
      <w:pPr>
        <w:spacing w:line="240" w:lineRule="auto"/>
        <w:jc w:val="center"/>
        <w:rPr>
          <w:b/>
        </w:rPr>
      </w:pPr>
      <w:r w:rsidRPr="009861CB">
        <w:rPr>
          <w:b/>
        </w:rPr>
        <w:t xml:space="preserve">É um tipo de tela sensível à pressão, dispensando assim a necessidade de outro periférico de entrada de dados, como o teclado. </w:t>
      </w:r>
    </w:p>
    <w:p w:rsidR="009861CB" w:rsidRDefault="009861CB" w:rsidP="009861CB">
      <w:r>
        <w:rPr>
          <w:noProof/>
          <w:lang w:eastAsia="pt-PT"/>
        </w:rPr>
        <w:drawing>
          <wp:inline distT="0" distB="0" distL="0" distR="0">
            <wp:extent cx="5229225" cy="2952750"/>
            <wp:effectExtent l="0" t="0" r="9525" b="0"/>
            <wp:docPr id="11" name="Imagem 11" descr="C:\Users\Bruno Ponces\Desktop\monitor-touch-scre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no Ponces\Desktop\monitor-touch-screen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CB" w:rsidRDefault="005D6EA8" w:rsidP="005D6EA8">
      <w:pPr>
        <w:pStyle w:val="Subttulo"/>
        <w:jc w:val="center"/>
        <w:rPr>
          <w:b/>
          <w:sz w:val="48"/>
          <w:szCs w:val="48"/>
        </w:rPr>
      </w:pPr>
      <w:bookmarkStart w:id="20" w:name="_Toc343376979"/>
      <w:proofErr w:type="gramStart"/>
      <w:r w:rsidRPr="005D6EA8">
        <w:rPr>
          <w:b/>
          <w:sz w:val="48"/>
          <w:szCs w:val="48"/>
        </w:rPr>
        <w:t>Drives</w:t>
      </w:r>
      <w:proofErr w:type="gramEnd"/>
      <w:r w:rsidRPr="005D6EA8">
        <w:rPr>
          <w:b/>
          <w:sz w:val="48"/>
          <w:szCs w:val="48"/>
        </w:rPr>
        <w:t xml:space="preserve"> e Suportes</w:t>
      </w:r>
      <w:bookmarkEnd w:id="20"/>
    </w:p>
    <w:p w:rsidR="001527D3" w:rsidRDefault="00332647" w:rsidP="005D6EA8">
      <w:pPr>
        <w:jc w:val="center"/>
        <w:rPr>
          <w:b/>
        </w:rPr>
      </w:pPr>
      <w:r w:rsidRPr="005D6EA8">
        <w:rPr>
          <w:b/>
        </w:rPr>
        <w:t>Permitem a entrada ou saída de informação, através dos suportes correspondentes.</w:t>
      </w:r>
    </w:p>
    <w:p w:rsidR="005D6EA8" w:rsidRDefault="005D6EA8" w:rsidP="005D6EA8">
      <w:pPr>
        <w:rPr>
          <w:b/>
        </w:rPr>
      </w:pPr>
      <w:r>
        <w:rPr>
          <w:b/>
        </w:rPr>
        <w:t>Exemplos:</w:t>
      </w:r>
    </w:p>
    <w:p w:rsidR="005D6EA8" w:rsidRDefault="005D6EA8" w:rsidP="005D6EA8">
      <w:pPr>
        <w:ind w:left="2124" w:firstLine="708"/>
        <w:jc w:val="center"/>
        <w:rPr>
          <w:noProof/>
          <w:lang w:eastAsia="pt-PT"/>
        </w:rPr>
      </w:pPr>
      <w:r w:rsidRPr="005D6EA8">
        <w:rPr>
          <w:b/>
          <w:noProof/>
          <w:lang w:eastAsia="pt-PT"/>
        </w:rPr>
        <w:drawing>
          <wp:inline distT="0" distB="0" distL="0" distR="0" wp14:anchorId="76DD8E10" wp14:editId="2C9FE5D6">
            <wp:extent cx="1066800" cy="1279525"/>
            <wp:effectExtent l="0" t="0" r="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D6EA8">
        <w:rPr>
          <w:b/>
        </w:rPr>
        <w:t>(Disquetes, cd-</w:t>
      </w:r>
      <w:proofErr w:type="spellStart"/>
      <w:r w:rsidRPr="005D6EA8">
        <w:rPr>
          <w:b/>
        </w:rPr>
        <w:t>rom's</w:t>
      </w:r>
      <w:proofErr w:type="spellEnd"/>
      <w:r w:rsidRPr="005D6EA8">
        <w:rPr>
          <w:b/>
        </w:rPr>
        <w:t>)</w:t>
      </w:r>
    </w:p>
    <w:p w:rsidR="005D6EA8" w:rsidRPr="005D6EA8" w:rsidRDefault="005D6EA8" w:rsidP="005D6EA8">
      <w:pPr>
        <w:jc w:val="center"/>
        <w:rPr>
          <w:b/>
        </w:rPr>
      </w:pPr>
      <w:r w:rsidRPr="005D6EA8">
        <w:rPr>
          <w:b/>
          <w:noProof/>
          <w:lang w:eastAsia="pt-PT"/>
        </w:rPr>
        <w:lastRenderedPageBreak/>
        <w:drawing>
          <wp:inline distT="0" distB="0" distL="0" distR="0" wp14:anchorId="55565722" wp14:editId="6C599F05">
            <wp:extent cx="3928564" cy="2219325"/>
            <wp:effectExtent l="0" t="0" r="0" b="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87" cy="22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6EA8" w:rsidRDefault="005D6EA8" w:rsidP="005D6EA8">
      <w:pPr>
        <w:pStyle w:val="Subttulo"/>
        <w:jc w:val="center"/>
        <w:rPr>
          <w:b/>
          <w:sz w:val="48"/>
          <w:szCs w:val="48"/>
        </w:rPr>
      </w:pPr>
      <w:bookmarkStart w:id="21" w:name="_Toc343376980"/>
      <w:proofErr w:type="gramStart"/>
      <w:r w:rsidRPr="005D6EA8">
        <w:rPr>
          <w:b/>
          <w:sz w:val="48"/>
          <w:szCs w:val="48"/>
        </w:rPr>
        <w:t>Modem</w:t>
      </w:r>
      <w:bookmarkEnd w:id="21"/>
      <w:proofErr w:type="gramEnd"/>
    </w:p>
    <w:p w:rsidR="001527D3" w:rsidRPr="005D6EA8" w:rsidRDefault="00332647" w:rsidP="005D6EA8">
      <w:pPr>
        <w:spacing w:before="240"/>
        <w:jc w:val="center"/>
        <w:rPr>
          <w:b/>
        </w:rPr>
      </w:pPr>
      <w:r w:rsidRPr="005D6EA8">
        <w:rPr>
          <w:b/>
        </w:rPr>
        <w:t>Permite a comunicação (troca de informação) entre computadores (nos dois sentidos) através da linha telefónica.</w:t>
      </w:r>
      <w:r w:rsidR="005D6EA8" w:rsidRPr="005D6EA8">
        <w:rPr>
          <w:rFonts w:ascii="Arial" w:eastAsiaTheme="majorEastAsia" w:hAnsi="Arial" w:cs="Arial"/>
          <w:b/>
          <w:bCs/>
          <w:i/>
          <w:iCs/>
          <w:shadow/>
          <w:color w:val="FFFFFF" w:themeColor="background1"/>
          <w:kern w:val="24"/>
          <w:sz w:val="88"/>
          <w:szCs w:val="8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="005D6EA8">
        <w:rPr>
          <w:b/>
          <w:noProof/>
          <w:lang w:eastAsia="pt-PT"/>
        </w:rPr>
        <w:drawing>
          <wp:inline distT="0" distB="0" distL="0" distR="0" wp14:anchorId="505851AA" wp14:editId="6741BE6C">
            <wp:extent cx="4981575" cy="3762375"/>
            <wp:effectExtent l="0" t="0" r="9525" b="9525"/>
            <wp:docPr id="12" name="Imagem 12" descr="C:\Users\Bruno Ponces\Desktop\mo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uno Ponces\Desktop\mode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50" cy="376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A8" w:rsidRDefault="005D6EA8" w:rsidP="005D6EA8">
      <w:pPr>
        <w:pStyle w:val="Subttulo"/>
        <w:jc w:val="center"/>
        <w:rPr>
          <w:b/>
          <w:sz w:val="48"/>
          <w:szCs w:val="48"/>
        </w:rPr>
      </w:pPr>
      <w:bookmarkStart w:id="22" w:name="_Toc343376981"/>
      <w:r w:rsidRPr="005D6EA8">
        <w:rPr>
          <w:b/>
          <w:sz w:val="48"/>
          <w:szCs w:val="48"/>
        </w:rPr>
        <w:t>Placa de Rede</w:t>
      </w:r>
      <w:bookmarkEnd w:id="22"/>
    </w:p>
    <w:p w:rsidR="005D6EA8" w:rsidRDefault="00332647" w:rsidP="005D6EA8">
      <w:pPr>
        <w:rPr>
          <w:b/>
        </w:rPr>
      </w:pPr>
      <w:r w:rsidRPr="005D6EA8">
        <w:rPr>
          <w:b/>
        </w:rPr>
        <w:t xml:space="preserve">Uma placa </w:t>
      </w:r>
      <w:r w:rsidR="005D6EA8" w:rsidRPr="005D6EA8">
        <w:rPr>
          <w:b/>
        </w:rPr>
        <w:t>de rede</w:t>
      </w:r>
      <w:r w:rsidRPr="005D6EA8">
        <w:rPr>
          <w:b/>
        </w:rPr>
        <w:t xml:space="preserve"> é um dispositivo de hardware responsável pela comunicação entre os computadores de uma rede.</w:t>
      </w:r>
      <w:r w:rsidR="005D6EA8">
        <w:rPr>
          <w:b/>
        </w:rPr>
        <w:br w:type="page"/>
      </w:r>
    </w:p>
    <w:p w:rsidR="001527D3" w:rsidRDefault="005D6EA8" w:rsidP="005D6EA8">
      <w:pPr>
        <w:rPr>
          <w:b/>
        </w:rPr>
      </w:pPr>
      <w:r>
        <w:rPr>
          <w:b/>
          <w:noProof/>
          <w:lang w:eastAsia="pt-PT"/>
        </w:rPr>
        <w:lastRenderedPageBreak/>
        <w:drawing>
          <wp:inline distT="0" distB="0" distL="0" distR="0">
            <wp:extent cx="5400675" cy="3228975"/>
            <wp:effectExtent l="0" t="0" r="9525" b="9525"/>
            <wp:docPr id="13" name="Imagem 13" descr="C:\Users\Bruno Ponces\Desktop\placa de r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uno Ponces\Desktop\placa de red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A8" w:rsidRPr="005D6EA8" w:rsidRDefault="005D6EA8" w:rsidP="005D6EA8">
      <w:pPr>
        <w:rPr>
          <w:b/>
        </w:rPr>
      </w:pPr>
    </w:p>
    <w:p w:rsidR="005D6EA8" w:rsidRPr="005D6EA8" w:rsidRDefault="00FC6638" w:rsidP="00FC6638">
      <w:pPr>
        <w:pStyle w:val="Ttulo"/>
        <w:jc w:val="center"/>
      </w:pPr>
      <w:proofErr w:type="spellStart"/>
      <w:r>
        <w:t>Direct</w:t>
      </w:r>
      <w:proofErr w:type="spellEnd"/>
      <w:r>
        <w:t xml:space="preserve"> </w:t>
      </w:r>
      <w:proofErr w:type="spellStart"/>
      <w:r>
        <w:t>Memory</w:t>
      </w:r>
      <w:proofErr w:type="spellEnd"/>
      <w:r>
        <w:t xml:space="preserve"> Access (</w:t>
      </w:r>
      <w:proofErr w:type="spellStart"/>
      <w:r>
        <w:t>Dma</w:t>
      </w:r>
      <w:proofErr w:type="spellEnd"/>
      <w:r>
        <w:t>)</w:t>
      </w:r>
    </w:p>
    <w:p w:rsidR="00FC6638" w:rsidRDefault="00FC6638" w:rsidP="00FC6638">
      <w:pPr>
        <w:jc w:val="both"/>
      </w:pPr>
      <w:r w:rsidRPr="00FC6638">
        <w:t xml:space="preserve">O termo </w:t>
      </w:r>
      <w:r w:rsidRPr="00FC6638">
        <w:rPr>
          <w:b/>
          <w:bCs/>
        </w:rPr>
        <w:t>DMA</w:t>
      </w:r>
      <w:r w:rsidRPr="00FC6638">
        <w:t xml:space="preserve"> é um acrónimo para a expressão em inglês </w:t>
      </w:r>
      <w:proofErr w:type="spellStart"/>
      <w:r w:rsidRPr="00FC6638">
        <w:rPr>
          <w:b/>
          <w:bCs/>
          <w:i/>
          <w:iCs/>
        </w:rPr>
        <w:t>Direct</w:t>
      </w:r>
      <w:proofErr w:type="spellEnd"/>
      <w:r w:rsidRPr="00FC6638">
        <w:rPr>
          <w:b/>
          <w:bCs/>
          <w:i/>
          <w:iCs/>
        </w:rPr>
        <w:t xml:space="preserve"> </w:t>
      </w:r>
      <w:proofErr w:type="spellStart"/>
      <w:r w:rsidRPr="00FC6638">
        <w:rPr>
          <w:b/>
          <w:bCs/>
          <w:i/>
          <w:iCs/>
        </w:rPr>
        <w:t>memory</w:t>
      </w:r>
      <w:proofErr w:type="spellEnd"/>
      <w:r w:rsidRPr="00FC6638">
        <w:rPr>
          <w:b/>
          <w:bCs/>
          <w:i/>
          <w:iCs/>
        </w:rPr>
        <w:t xml:space="preserve"> </w:t>
      </w:r>
      <w:proofErr w:type="spellStart"/>
      <w:r w:rsidRPr="00FC6638">
        <w:rPr>
          <w:b/>
          <w:bCs/>
          <w:i/>
          <w:iCs/>
        </w:rPr>
        <w:t>access</w:t>
      </w:r>
      <w:proofErr w:type="spellEnd"/>
      <w:r w:rsidRPr="00FC6638">
        <w:t xml:space="preserve">. O DMA permite que certos dispositivos de </w:t>
      </w:r>
      <w:proofErr w:type="gramStart"/>
      <w:r w:rsidRPr="00FC6638">
        <w:t>hardware</w:t>
      </w:r>
      <w:proofErr w:type="gramEnd"/>
      <w:r w:rsidRPr="00FC6638">
        <w:t xml:space="preserve"> num computador </w:t>
      </w:r>
      <w:proofErr w:type="spellStart"/>
      <w:r w:rsidRPr="00FC6638">
        <w:t>acessem</w:t>
      </w:r>
      <w:proofErr w:type="spellEnd"/>
      <w:r w:rsidRPr="00FC6638">
        <w:t xml:space="preserve"> a memória do sistema para leitura e escrita independentemente do CPU. Muitos sistemas utilizam DMA, incluindo controladores de disco, placas gráficas, de rede ou de som. O acesso directo da memória é usado igualmente para transferência de dados de núcleos em processadores </w:t>
      </w:r>
      <w:proofErr w:type="spellStart"/>
      <w:r w:rsidRPr="00FC6638">
        <w:rPr>
          <w:i/>
        </w:rPr>
        <w:t>multi-core</w:t>
      </w:r>
      <w:proofErr w:type="spellEnd"/>
      <w:r w:rsidRPr="00FC6638">
        <w:t xml:space="preserve">, em especial nos sistema em microplaquetas do processador, onde seu elemento de processamento é equipado com uma memória local, e o acesso directo da memória é usado para transferir dados entre a memória local e a memória principal. Os computadores que têm os canais de acesso directo à memória podem transferir dados aos dispositivos com muito menos perdas gerais de processamento do que computadores sem uma via de acesso directo à memória. Similarmente um elemento de processamento dentro de um processador </w:t>
      </w:r>
      <w:proofErr w:type="spellStart"/>
      <w:r w:rsidRPr="00FC6638">
        <w:rPr>
          <w:i/>
        </w:rPr>
        <w:t>multi-core</w:t>
      </w:r>
      <w:proofErr w:type="spellEnd"/>
      <w:r w:rsidRPr="00FC6638">
        <w:t xml:space="preserve"> pode transferir dados para e de sua memória local sem ocupar seu tempo de processamento e permitir a simultaneidade de transferência de dados. Sem acesso directo da memória, usando a modalidade programada de entrada/saída (E/S) para uma comunicação com os dispositivos periféricos, ou as instruções da troca no caso dos núcleos </w:t>
      </w:r>
      <w:proofErr w:type="spellStart"/>
      <w:r w:rsidRPr="00FC6638">
        <w:rPr>
          <w:i/>
        </w:rPr>
        <w:t>multi-core</w:t>
      </w:r>
      <w:proofErr w:type="spellEnd"/>
      <w:r w:rsidRPr="00FC6638">
        <w:t>, o processador central é ocupado inteiramente para a leitura ou escrita da operação, e assim não se torna possível executar o outro afazer. Com acesso directo da memória, o processador central executa transferências, faz outras operações enquanto alguma transferência estiver em andamento, recebe uma interrupção do controlador de acesso directo da memória uma vez que a operação foi feita.</w:t>
      </w:r>
      <w:r>
        <w:br w:type="page"/>
      </w:r>
    </w:p>
    <w:p w:rsidR="00376715" w:rsidRDefault="00FC6638" w:rsidP="00FC6638">
      <w:pPr>
        <w:pStyle w:val="Ttulo"/>
        <w:jc w:val="center"/>
      </w:pPr>
      <w:r>
        <w:lastRenderedPageBreak/>
        <w:t>I</w:t>
      </w:r>
      <w:r w:rsidRPr="00FC6638">
        <w:t>nterrups</w:t>
      </w:r>
    </w:p>
    <w:p w:rsidR="00376715" w:rsidRDefault="00376715" w:rsidP="009A3478">
      <w:pPr>
        <w:pStyle w:val="NormalWeb"/>
        <w:jc w:val="both"/>
      </w:pPr>
      <w:r>
        <w:t xml:space="preserve">Em </w:t>
      </w:r>
      <w:r w:rsidRPr="00376715">
        <w:rPr>
          <w:rFonts w:eastAsiaTheme="majorEastAsia"/>
        </w:rPr>
        <w:t>sistemas de programação</w:t>
      </w:r>
      <w:r>
        <w:t xml:space="preserve">, a </w:t>
      </w:r>
      <w:r>
        <w:rPr>
          <w:b/>
          <w:bCs/>
        </w:rPr>
        <w:t>interrupção</w:t>
      </w:r>
      <w:r>
        <w:t xml:space="preserve"> é um sinal para o </w:t>
      </w:r>
      <w:r w:rsidRPr="00376715">
        <w:rPr>
          <w:rFonts w:eastAsiaTheme="majorEastAsia"/>
        </w:rPr>
        <w:t>processador</w:t>
      </w:r>
      <w:r>
        <w:t xml:space="preserve"> emitido por </w:t>
      </w:r>
      <w:proofErr w:type="gramStart"/>
      <w:r w:rsidRPr="00376715">
        <w:rPr>
          <w:i/>
        </w:rPr>
        <w:t>hardware</w:t>
      </w:r>
      <w:proofErr w:type="gramEnd"/>
      <w:r>
        <w:t xml:space="preserve"> ou </w:t>
      </w:r>
      <w:r w:rsidRPr="00376715">
        <w:rPr>
          <w:i/>
        </w:rPr>
        <w:t>software</w:t>
      </w:r>
      <w:r>
        <w:t xml:space="preserve"> que indica um acontecimento que necessite de atenção imediata. Uma interrupção alerta o processador a uma condição de alta prioridade que exige a interrupção da corrente de código do processador está em execução, a corrente de </w:t>
      </w:r>
      <w:r w:rsidRPr="00376715">
        <w:rPr>
          <w:rFonts w:eastAsiaTheme="majorEastAsia"/>
          <w:i/>
          <w:iCs/>
        </w:rPr>
        <w:t>linha</w:t>
      </w:r>
      <w:r>
        <w:t xml:space="preserve">. O processador responde por suspender suas actividades atuais, salvando seu </w:t>
      </w:r>
      <w:r w:rsidRPr="00376715">
        <w:rPr>
          <w:rFonts w:eastAsiaTheme="majorEastAsia"/>
        </w:rPr>
        <w:t>estado</w:t>
      </w:r>
      <w:r>
        <w:t xml:space="preserve">, e executar um pequeno programa chamado de </w:t>
      </w:r>
      <w:r w:rsidRPr="00376715">
        <w:rPr>
          <w:rFonts w:eastAsiaTheme="majorEastAsia"/>
          <w:i/>
          <w:iCs/>
        </w:rPr>
        <w:t>manipulador de interrupção</w:t>
      </w:r>
      <w:r>
        <w:t xml:space="preserve"> (ou rotina de serviço de interrupção, ISR) para lidar com o evento. Esta interrupção é temporária, e após a conclusão do manipulador de interrupção, o processador retoma a execução da linha anterior. Existem dois tipos de interrupção: </w:t>
      </w:r>
    </w:p>
    <w:p w:rsidR="00376715" w:rsidRDefault="00376715" w:rsidP="009A3478">
      <w:pPr>
        <w:pStyle w:val="NormalWeb"/>
        <w:jc w:val="both"/>
      </w:pPr>
      <w:r>
        <w:t xml:space="preserve">Uma </w:t>
      </w:r>
      <w:r>
        <w:rPr>
          <w:b/>
          <w:bCs/>
        </w:rPr>
        <w:t xml:space="preserve">interrupção de </w:t>
      </w:r>
      <w:proofErr w:type="gramStart"/>
      <w:r w:rsidRPr="00376715">
        <w:rPr>
          <w:b/>
          <w:bCs/>
          <w:i/>
        </w:rPr>
        <w:t>hardware</w:t>
      </w:r>
      <w:proofErr w:type="gramEnd"/>
      <w:r>
        <w:t xml:space="preserve"> é um sinal electrónico de alerta enviado para o processador de um dispositivo externo, ou uma parte do próprio computador, tal como um </w:t>
      </w:r>
      <w:r w:rsidRPr="00376715">
        <w:rPr>
          <w:rFonts w:eastAsiaTheme="majorEastAsia"/>
        </w:rPr>
        <w:t>controlador de disco</w:t>
      </w:r>
      <w:r>
        <w:t xml:space="preserve"> ou um externo </w:t>
      </w:r>
      <w:r w:rsidRPr="00376715">
        <w:rPr>
          <w:rFonts w:eastAsiaTheme="majorEastAsia"/>
        </w:rPr>
        <w:t>periférico</w:t>
      </w:r>
      <w:r>
        <w:t xml:space="preserve">. Por exemplo, pressionar uma tecla no </w:t>
      </w:r>
      <w:r w:rsidRPr="00376715">
        <w:rPr>
          <w:rFonts w:eastAsiaTheme="majorEastAsia"/>
        </w:rPr>
        <w:t>teclado</w:t>
      </w:r>
      <w:r>
        <w:t xml:space="preserve"> ou mover o </w:t>
      </w:r>
      <w:r w:rsidRPr="00376715">
        <w:rPr>
          <w:rFonts w:eastAsiaTheme="majorEastAsia"/>
        </w:rPr>
        <w:t>rato</w:t>
      </w:r>
      <w:r>
        <w:t xml:space="preserve"> provoca interrupções de </w:t>
      </w:r>
      <w:proofErr w:type="gramStart"/>
      <w:r>
        <w:t>hardware</w:t>
      </w:r>
      <w:proofErr w:type="gramEnd"/>
      <w:r>
        <w:t xml:space="preserve"> que fazem com que o processador para ler o aprisionamento de teclas ou posição do rato. Ao contrário do tipo de </w:t>
      </w:r>
      <w:proofErr w:type="gramStart"/>
      <w:r w:rsidRPr="00376715">
        <w:rPr>
          <w:i/>
        </w:rPr>
        <w:t>software</w:t>
      </w:r>
      <w:proofErr w:type="gramEnd"/>
      <w:r>
        <w:t xml:space="preserve"> </w:t>
      </w:r>
      <w:r>
        <w:rPr>
          <w:i/>
          <w:iCs/>
        </w:rPr>
        <w:t>(abaixo),</w:t>
      </w:r>
      <w:r>
        <w:t xml:space="preserve"> as interrupções de hardware são </w:t>
      </w:r>
      <w:r w:rsidRPr="00376715">
        <w:rPr>
          <w:rFonts w:eastAsiaTheme="majorEastAsia"/>
        </w:rPr>
        <w:t>assíncronas</w:t>
      </w:r>
      <w:r>
        <w:t xml:space="preserve">, e pode ocorrer a meio da execução de instruções, o que requer um cuidado adicional de programação. O ato de iniciar uma interrupção de </w:t>
      </w:r>
      <w:proofErr w:type="gramStart"/>
      <w:r w:rsidRPr="00376715">
        <w:rPr>
          <w:i/>
        </w:rPr>
        <w:t>hardware</w:t>
      </w:r>
      <w:proofErr w:type="gramEnd"/>
      <w:r>
        <w:t xml:space="preserve"> é referido como um </w:t>
      </w:r>
      <w:r w:rsidRPr="00376715">
        <w:rPr>
          <w:rFonts w:eastAsiaTheme="majorEastAsia"/>
        </w:rPr>
        <w:t>pedido de interrupção</w:t>
      </w:r>
      <w:r>
        <w:t xml:space="preserve"> (IRQ). </w:t>
      </w:r>
    </w:p>
    <w:p w:rsidR="00376715" w:rsidRDefault="00376715" w:rsidP="009A3478">
      <w:pPr>
        <w:pStyle w:val="NormalWeb"/>
        <w:jc w:val="both"/>
      </w:pPr>
      <w:r>
        <w:t xml:space="preserve">Uma </w:t>
      </w:r>
      <w:r>
        <w:rPr>
          <w:b/>
          <w:bCs/>
        </w:rPr>
        <w:t xml:space="preserve">interrupção de </w:t>
      </w:r>
      <w:proofErr w:type="gramStart"/>
      <w:r w:rsidRPr="00376715">
        <w:rPr>
          <w:b/>
          <w:bCs/>
          <w:i/>
        </w:rPr>
        <w:t>software</w:t>
      </w:r>
      <w:proofErr w:type="gramEnd"/>
      <w:r>
        <w:t xml:space="preserve"> é causada por uma condição excepcional no próprio processador, ou um especial </w:t>
      </w:r>
      <w:r w:rsidRPr="00376715">
        <w:rPr>
          <w:rFonts w:eastAsiaTheme="majorEastAsia"/>
        </w:rPr>
        <w:t>de instruções</w:t>
      </w:r>
      <w:r>
        <w:t xml:space="preserve"> no </w:t>
      </w:r>
      <w:r w:rsidRPr="00376715">
        <w:rPr>
          <w:rFonts w:eastAsiaTheme="majorEastAsia"/>
        </w:rPr>
        <w:t>conjunto de instruções</w:t>
      </w:r>
      <w:r>
        <w:t xml:space="preserve"> que provoca uma interrupção quando ela é executada. O primeiro é muitas vezes chamado uma </w:t>
      </w:r>
      <w:r w:rsidRPr="00376715">
        <w:rPr>
          <w:iCs/>
        </w:rPr>
        <w:t>armadilha</w:t>
      </w:r>
      <w:r w:rsidRPr="00376715">
        <w:t xml:space="preserve"> </w:t>
      </w:r>
      <w:r>
        <w:t xml:space="preserve">ou </w:t>
      </w:r>
      <w:r w:rsidRPr="00376715">
        <w:rPr>
          <w:rFonts w:eastAsiaTheme="majorEastAsia"/>
          <w:iCs/>
        </w:rPr>
        <w:t>excepção</w:t>
      </w:r>
      <w:r>
        <w:t xml:space="preserve"> e é usada para erros ou acontecimentos que ocorrem durante a execução do programa que são excepcionais suficientes para que eles não podem ser manipulados dentro do próprio programa. Por exemplo, se o processador da </w:t>
      </w:r>
      <w:r w:rsidRPr="00376715">
        <w:rPr>
          <w:rFonts w:eastAsiaTheme="majorEastAsia"/>
        </w:rPr>
        <w:t>unidade lógica aritmética</w:t>
      </w:r>
      <w:r>
        <w:t xml:space="preserve"> é ordenado a dividir um número por zero, esta demanda impossível irá causar uma </w:t>
      </w:r>
      <w:r w:rsidRPr="00376715">
        <w:rPr>
          <w:iCs/>
        </w:rPr>
        <w:t>excepção de divisão por zero</w:t>
      </w:r>
      <w:r>
        <w:rPr>
          <w:i/>
          <w:iCs/>
        </w:rPr>
        <w:t>,</w:t>
      </w:r>
      <w:r>
        <w:t xml:space="preserve"> talvez fazendo com que o computador para abandonar o cálculo ou exibir uma mensagem de erro. Instruções de interrupção de </w:t>
      </w:r>
      <w:proofErr w:type="gramStart"/>
      <w:r w:rsidRPr="00376715">
        <w:rPr>
          <w:i/>
        </w:rPr>
        <w:t>software</w:t>
      </w:r>
      <w:proofErr w:type="gramEnd"/>
      <w:r>
        <w:t xml:space="preserve"> funcionam de forma semelhante para </w:t>
      </w:r>
      <w:r w:rsidRPr="00376715">
        <w:rPr>
          <w:rFonts w:eastAsiaTheme="majorEastAsia"/>
        </w:rPr>
        <w:t>chamadas de sub-rotina</w:t>
      </w:r>
      <w:r>
        <w:t xml:space="preserve"> e são usados ​​para uma variedade de finalidades, tais como para solicitar os serviços de baixo nível </w:t>
      </w:r>
      <w:r w:rsidRPr="00376715">
        <w:rPr>
          <w:rFonts w:eastAsiaTheme="majorEastAsia"/>
        </w:rPr>
        <w:t>do software do sistema</w:t>
      </w:r>
      <w:r>
        <w:t xml:space="preserve">, tais como </w:t>
      </w:r>
      <w:r w:rsidRPr="00376715">
        <w:rPr>
          <w:rFonts w:eastAsiaTheme="majorEastAsia"/>
        </w:rPr>
        <w:t>controladores de dispositivo</w:t>
      </w:r>
      <w:r>
        <w:t xml:space="preserve">. Por exemplo, os computadores usam frequentemente instruções de interrupção de </w:t>
      </w:r>
      <w:proofErr w:type="gramStart"/>
      <w:r w:rsidRPr="00376715">
        <w:rPr>
          <w:i/>
        </w:rPr>
        <w:t>software</w:t>
      </w:r>
      <w:proofErr w:type="gramEnd"/>
      <w:r>
        <w:t xml:space="preserve"> para se comunicar com o </w:t>
      </w:r>
      <w:r w:rsidRPr="00376715">
        <w:rPr>
          <w:rFonts w:eastAsiaTheme="majorEastAsia"/>
        </w:rPr>
        <w:t>controlador de disco</w:t>
      </w:r>
      <w:r>
        <w:t xml:space="preserve"> para solicitar dados ser lido ou escrito para o disco. </w:t>
      </w:r>
    </w:p>
    <w:p w:rsidR="00376715" w:rsidRDefault="00376715" w:rsidP="009A3478">
      <w:pPr>
        <w:pStyle w:val="NormalWeb"/>
        <w:jc w:val="both"/>
      </w:pPr>
      <w:r>
        <w:t xml:space="preserve">Cada interrupção tem seu próprio manipulador de interrupção. O número de interrupções de </w:t>
      </w:r>
      <w:proofErr w:type="gramStart"/>
      <w:r>
        <w:t>hardware</w:t>
      </w:r>
      <w:proofErr w:type="gramEnd"/>
      <w:r>
        <w:t xml:space="preserve"> é limitado pelo número de solicitação de interrupção (IRQ) linhas para o processador, mas pode haver centenas de interrupções de software diferentes. </w:t>
      </w:r>
    </w:p>
    <w:p w:rsidR="00376715" w:rsidRDefault="00376715" w:rsidP="009A3478">
      <w:pPr>
        <w:pStyle w:val="NormalWeb"/>
        <w:jc w:val="both"/>
      </w:pPr>
      <w:r>
        <w:t xml:space="preserve">Interrupções são uma técnica comumente usada para </w:t>
      </w:r>
      <w:r w:rsidRPr="00376715">
        <w:rPr>
          <w:rFonts w:eastAsiaTheme="majorEastAsia"/>
        </w:rPr>
        <w:t>computador multitarefa</w:t>
      </w:r>
      <w:r>
        <w:t xml:space="preserve">, especialmente em </w:t>
      </w:r>
      <w:r w:rsidRPr="00376715">
        <w:rPr>
          <w:rFonts w:eastAsiaTheme="majorEastAsia"/>
        </w:rPr>
        <w:t>computação em tempo real</w:t>
      </w:r>
      <w:r>
        <w:t>. Tal sistema é dito ser de interrupção.</w:t>
      </w:r>
      <w:r>
        <w:br w:type="page"/>
      </w:r>
    </w:p>
    <w:p w:rsidR="00376715" w:rsidRDefault="00376715" w:rsidP="00376715">
      <w:pPr>
        <w:pStyle w:val="Ttulo"/>
        <w:jc w:val="center"/>
      </w:pPr>
      <w:r>
        <w:lastRenderedPageBreak/>
        <w:t xml:space="preserve">Entrada/saída </w:t>
      </w:r>
      <w:proofErr w:type="gramStart"/>
      <w:r>
        <w:t>( INPUT</w:t>
      </w:r>
      <w:proofErr w:type="gramEnd"/>
      <w:r>
        <w:t xml:space="preserve"> / OUTPUT )</w:t>
      </w:r>
    </w:p>
    <w:p w:rsidR="00376715" w:rsidRDefault="00376715" w:rsidP="009A3478">
      <w:pPr>
        <w:pStyle w:val="NormalWeb"/>
        <w:jc w:val="both"/>
      </w:pPr>
      <w:r>
        <w:t xml:space="preserve">Entrada/saída é um termo utilizado quase que exclusivamente no ramo da computação (ou informática), indicando entrada (inserção) de dados por meio de algum código ou programa, para algum outro programa ou </w:t>
      </w:r>
      <w:proofErr w:type="gramStart"/>
      <w:r>
        <w:t>hardware</w:t>
      </w:r>
      <w:proofErr w:type="gramEnd"/>
      <w:r>
        <w:t>, bem como a sua saída (obtenção de dados) ou retorno de dados, como resultado de alguma operação de algum programa, consequentemen</w:t>
      </w:r>
      <w:r w:rsidR="009A3478">
        <w:t xml:space="preserve">te resultado de alguma entrada. </w:t>
      </w:r>
      <w:r>
        <w:t xml:space="preserve">São exemplos de unidades de entrada de um computador: disco rígido, microfone, teclado, </w:t>
      </w:r>
      <w:proofErr w:type="gramStart"/>
      <w:r w:rsidR="009A3478">
        <w:t>rato</w:t>
      </w:r>
      <w:proofErr w:type="gramEnd"/>
      <w:r>
        <w:t>, tela sensível ao toque, Scanner, Lei</w:t>
      </w:r>
      <w:r w:rsidR="009A3478">
        <w:t>tor de código de barras, Telemóvel</w:t>
      </w:r>
      <w:r>
        <w:t xml:space="preserve">, </w:t>
      </w:r>
      <w:proofErr w:type="spellStart"/>
      <w:r>
        <w:t>Pendrive</w:t>
      </w:r>
      <w:proofErr w:type="spellEnd"/>
      <w:r>
        <w:t>, Máquina fotográfica digital, Webcam, joystic</w:t>
      </w:r>
      <w:r w:rsidR="009A3478">
        <w:t xml:space="preserve">k e outros acessórios de jogos. </w:t>
      </w:r>
      <w:r>
        <w:t xml:space="preserve">São exemplos de unidades de saída de um computador: monitor, </w:t>
      </w:r>
      <w:r w:rsidR="009A3478">
        <w:t>colunas</w:t>
      </w:r>
      <w:r>
        <w:t>, impressora, disco rígido.</w:t>
      </w:r>
    </w:p>
    <w:p w:rsidR="00376715" w:rsidRDefault="00376715" w:rsidP="009A3478">
      <w:pPr>
        <w:pStyle w:val="NormalWeb"/>
        <w:jc w:val="both"/>
      </w:pPr>
      <w:r>
        <w:t xml:space="preserve">Algumas unidades são de entrada e saída de dados ou também chamados Dispositivos Híbridos: disco rígido, disco flexível ou disquete, monitor sensível a toques, </w:t>
      </w:r>
      <w:proofErr w:type="spellStart"/>
      <w:r>
        <w:t>pendrive</w:t>
      </w:r>
      <w:proofErr w:type="spellEnd"/>
      <w:r>
        <w:t xml:space="preserve">, </w:t>
      </w:r>
      <w:proofErr w:type="gramStart"/>
      <w:r>
        <w:t>joystick</w:t>
      </w:r>
      <w:proofErr w:type="gramEnd"/>
      <w:r>
        <w:t xml:space="preserve"> vibratório e impressora.</w:t>
      </w:r>
    </w:p>
    <w:p w:rsidR="00376715" w:rsidRDefault="00376715" w:rsidP="009A3478">
      <w:pPr>
        <w:pStyle w:val="NormalWeb"/>
        <w:jc w:val="both"/>
      </w:pPr>
      <w:r>
        <w:t xml:space="preserve">As interfaces de entrada e saída são responsáveis pela conexão entre as várias partes de um sistema computacional baseado na </w:t>
      </w:r>
      <w:proofErr w:type="spellStart"/>
      <w:r w:rsidR="009A3478">
        <w:t>arquitectura</w:t>
      </w:r>
      <w:proofErr w:type="spellEnd"/>
      <w:r>
        <w:t xml:space="preserve"> de </w:t>
      </w:r>
      <w:proofErr w:type="spellStart"/>
      <w:r>
        <w:t>Von-Neumann</w:t>
      </w:r>
      <w:proofErr w:type="spellEnd"/>
      <w:r>
        <w:t>. Esta interface é responsável por conectar fisicamente o processador e a memória do sistema ao barramento, tornando-se o terceiro elemento do sistema computacional proposto, foi uma grande revolução no mundo da informática, pois facilita a vida de muitas pessoas.</w:t>
      </w:r>
    </w:p>
    <w:p w:rsidR="00376715" w:rsidRDefault="00376715" w:rsidP="009A3478">
      <w:pPr>
        <w:pStyle w:val="NormalWeb"/>
        <w:jc w:val="both"/>
      </w:pPr>
      <w:r>
        <w:t>Ao contrário do que se pode pensar a interface de entrada e saída não é só o conector físico e sim também o responsável pela comunicação lógica entre o barramento e o dispositivo. Essa função de conexão foi basicamente desenvolvida para que seja possível a comunicação entre vários dispositivos, fazendo com que a velocidade do barramento seja mais bem aproveitada e ainda tanto os periféricos quanto os elementos essenciais tenham programação/produção mais voltada ao seu desempenho, deixando a interconexão com as interfaces de entrada e saída.</w:t>
      </w:r>
    </w:p>
    <w:p w:rsidR="009A3478" w:rsidRDefault="009A3478" w:rsidP="009A3478">
      <w:pPr>
        <w:pStyle w:val="NormalWeb"/>
        <w:jc w:val="both"/>
      </w:pPr>
    </w:p>
    <w:p w:rsidR="005D6EA8" w:rsidRPr="00376715" w:rsidRDefault="005D6EA8" w:rsidP="00376715"/>
    <w:sectPr w:rsidR="005D6EA8" w:rsidRPr="00376715" w:rsidSect="00AC08B1">
      <w:headerReference w:type="default" r:id="rId27"/>
      <w:footerReference w:type="default" r:id="rId2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2C0" w:rsidRDefault="00A562C0" w:rsidP="00B41564">
      <w:pPr>
        <w:spacing w:after="0" w:line="240" w:lineRule="auto"/>
      </w:pPr>
      <w:r>
        <w:separator/>
      </w:r>
    </w:p>
  </w:endnote>
  <w:endnote w:type="continuationSeparator" w:id="0">
    <w:p w:rsidR="00A562C0" w:rsidRDefault="00A562C0" w:rsidP="00B41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302" w:rsidRDefault="00A562C0">
    <w:pPr>
      <w:pStyle w:val="Rodap"/>
    </w:pPr>
    <w:r>
      <w:pict>
        <v:rect id="_x0000_i1025" style="width:0;height:1.5pt" o:hralign="center" o:hrstd="t" o:hr="t" fillcolor="#a0a0a0" stroked="f"/>
      </w:pict>
    </w:r>
  </w:p>
  <w:p w:rsidR="00AC08B1" w:rsidRDefault="00A61302">
    <w:pPr>
      <w:pStyle w:val="Rodap"/>
    </w:pPr>
    <w:r>
      <w:t>Bruno Ponces</w:t>
    </w:r>
    <w:sdt>
      <w:sdtPr>
        <w:id w:val="1562527389"/>
        <w:docPartObj>
          <w:docPartGallery w:val="Page Numbers (Bottom of Page)"/>
          <w:docPartUnique/>
        </w:docPartObj>
      </w:sdtPr>
      <w:sdtEndPr/>
      <w:sdtContent>
        <w:r>
          <w:rPr>
            <w:noProof/>
            <w:lang w:eastAsia="pt-PT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8F45CCF" wp14:editId="0199626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632" name="Grup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63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61302" w:rsidRDefault="00A61302">
                                <w:pPr>
                                  <w:pStyle w:val="Rodap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155E2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19" o:spid="_x0000_s1026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v8MA&#10;AADcAAAADwAAAGRycy9kb3ducmV2LnhtbESPT4vCMBTE7wt+h/AEb2vqH1ypRhFFWTwsbBW8PprX&#10;tNi8lCZq/fYbQdjjMPObYZbrztbiTq2vHCsYDRMQxLnTFRsF59P+cw7CB2SNtWNS8CQP61XvY4mp&#10;dg/+pXsWjIgl7FNUUIbQpFL6vCSLfuga4ugVrrUYomyN1C0+Yrmt5ThJZtJixXGhxIa2JeXX7GYV&#10;zAzPs+6ki6nNfswx+Sp2h0uh1KDfbRYgAnXhP/ymv3XkJh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+v8MAAADcAAAADwAAAAAAAAAAAAAAAACYAgAAZHJzL2Rv&#10;d25yZXYueG1sUEsFBgAAAAAEAAQA9QAAAIgDAAAAAA==&#10;" strokecolor="#737373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xcUA&#10;AADcAAAADwAAAGRycy9kb3ducmV2LnhtbESP0WoCMRRE3wv+Q7iCbzWrtdpujWILLRWh4OoHXDbX&#10;zeLmZkmirn59Uyj4OMzMGWa+7GwjzuRD7VjBaJiBIC6drrlSsN99Pr6ACBFZY+OYFFwpwHLRe5hj&#10;rt2Ft3QuYiUShEOOCkyMbS5lKA1ZDEPXEifv4LzFmKSvpPZ4SXDbyHGWTaXFmtOCwZY+DJXH4mQV&#10;2O76vms3X7eZOfDP69avZ/viWalBv1u9gYjUxXv4v/2tFUyf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ojFxQAAANwAAAAPAAAAAAAAAAAAAAAAAJgCAABkcnMv&#10;ZG93bnJldi54bWxQSwUGAAAAAAQABAD1AAAAigMAAAAA&#10;" strokecolor="#737373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esQA&#10;AADcAAAADwAAAGRycy9kb3ducmV2LnhtbESPT4vCMBTE78J+h/AWvGla/0SpRlkEYRdP1t2Dt0fz&#10;bMs2L6WJ2v32G0HwOMzMb5j1treNuFHna8ca0nECgrhwpuZSw/dpP1qC8AHZYOOYNPyRh+3mbbDG&#10;zLg7H+mWh1JECPsMNVQhtJmUvqjIoh+7ljh6F9dZDFF2pTQd3iPcNnKSJEparDkuVNjSrqLiN79a&#10;DfJSyjQ/p97PposfpdS8vx6+tB6+9x8rEIH68Ao/259Gg5rO4X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HrEAAAA3AAAAA8AAAAAAAAAAAAAAAAAmAIAAGRycy9k&#10;b3ducmV2LnhtbFBLBQYAAAAABAAEAPUAAACJAwAAAAA=&#10;" strokecolor="#737373">
                    <v:textbox>
                      <w:txbxContent>
                        <w:p w:rsidR="00A61302" w:rsidRDefault="00A61302">
                          <w:pPr>
                            <w:pStyle w:val="Rodap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155E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2C0" w:rsidRDefault="00A562C0" w:rsidP="00B41564">
      <w:pPr>
        <w:spacing w:after="0" w:line="240" w:lineRule="auto"/>
      </w:pPr>
      <w:r>
        <w:separator/>
      </w:r>
    </w:p>
  </w:footnote>
  <w:footnote w:type="continuationSeparator" w:id="0">
    <w:p w:rsidR="00A562C0" w:rsidRDefault="00A562C0" w:rsidP="00B41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302" w:rsidRPr="00A61302" w:rsidRDefault="00A61302" w:rsidP="00A61302">
    <w:pPr>
      <w:pStyle w:val="Cabealho"/>
      <w:jc w:val="right"/>
      <w:rPr>
        <w:b/>
      </w:rPr>
    </w:pPr>
    <w:r w:rsidRPr="00A61302">
      <w:rPr>
        <w:b/>
      </w:rPr>
      <w:t>Dispositivos e Periféricos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7CBB"/>
    <w:multiLevelType w:val="hybridMultilevel"/>
    <w:tmpl w:val="CB82F49C"/>
    <w:lvl w:ilvl="0" w:tplc="90DCA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983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89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263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E05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766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AA1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0CA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2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AF5741"/>
    <w:multiLevelType w:val="hybridMultilevel"/>
    <w:tmpl w:val="4BE2B262"/>
    <w:lvl w:ilvl="0" w:tplc="CDEA1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DA2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30A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04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A87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82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BC0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AD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966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9D5E57"/>
    <w:multiLevelType w:val="hybridMultilevel"/>
    <w:tmpl w:val="F1E2ECA0"/>
    <w:lvl w:ilvl="0" w:tplc="79F87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D09E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6E4A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060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EE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B2A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70B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3E2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AAB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647506"/>
    <w:multiLevelType w:val="hybridMultilevel"/>
    <w:tmpl w:val="6B66AB46"/>
    <w:lvl w:ilvl="0" w:tplc="3F029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ACE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E5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28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09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8C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F25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47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46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C0C2BC7"/>
    <w:multiLevelType w:val="hybridMultilevel"/>
    <w:tmpl w:val="431297E8"/>
    <w:lvl w:ilvl="0" w:tplc="2062B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FA7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D80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488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FC0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8E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760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E7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C7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E1B1886"/>
    <w:multiLevelType w:val="hybridMultilevel"/>
    <w:tmpl w:val="E0BE7A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1E2EF4"/>
    <w:multiLevelType w:val="hybridMultilevel"/>
    <w:tmpl w:val="FE6C21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2334D"/>
    <w:multiLevelType w:val="hybridMultilevel"/>
    <w:tmpl w:val="86E8E4EA"/>
    <w:lvl w:ilvl="0" w:tplc="66622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629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EAE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0B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FA2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923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0F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08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87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FA05BF8"/>
    <w:multiLevelType w:val="hybridMultilevel"/>
    <w:tmpl w:val="E3F01B20"/>
    <w:lvl w:ilvl="0" w:tplc="1130E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64B9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8CA5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80E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0A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61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AE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E9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E1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5E3142D"/>
    <w:multiLevelType w:val="hybridMultilevel"/>
    <w:tmpl w:val="6B4CCDC2"/>
    <w:lvl w:ilvl="0" w:tplc="4594C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E4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03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0A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0F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2A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2C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07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0E3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2A2779E"/>
    <w:multiLevelType w:val="hybridMultilevel"/>
    <w:tmpl w:val="92A4493E"/>
    <w:lvl w:ilvl="0" w:tplc="3C841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CC0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6A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6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9E5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18A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2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705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6090C82"/>
    <w:multiLevelType w:val="hybridMultilevel"/>
    <w:tmpl w:val="00E47BDA"/>
    <w:lvl w:ilvl="0" w:tplc="E28A8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86C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F0D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2AE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A60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DE9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B24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8E5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0F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45A578F"/>
    <w:multiLevelType w:val="hybridMultilevel"/>
    <w:tmpl w:val="C4905DF4"/>
    <w:lvl w:ilvl="0" w:tplc="EB5CA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22F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EA4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C5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41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385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CC7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F26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22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55150EA"/>
    <w:multiLevelType w:val="hybridMultilevel"/>
    <w:tmpl w:val="C49C39A8"/>
    <w:lvl w:ilvl="0" w:tplc="2D1AA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C9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C2D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D06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3C9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1A2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C4B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CAE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061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7E06804"/>
    <w:multiLevelType w:val="hybridMultilevel"/>
    <w:tmpl w:val="6486E8D4"/>
    <w:lvl w:ilvl="0" w:tplc="9D38F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47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CC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723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86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EE4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0E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00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26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CFB638D"/>
    <w:multiLevelType w:val="hybridMultilevel"/>
    <w:tmpl w:val="D5441B5A"/>
    <w:lvl w:ilvl="0" w:tplc="B5CA8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D6B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527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037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0E0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524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CC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8EF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A5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3"/>
  </w:num>
  <w:num w:numId="6">
    <w:abstractNumId w:val="11"/>
  </w:num>
  <w:num w:numId="7">
    <w:abstractNumId w:val="15"/>
  </w:num>
  <w:num w:numId="8">
    <w:abstractNumId w:val="12"/>
  </w:num>
  <w:num w:numId="9">
    <w:abstractNumId w:val="3"/>
  </w:num>
  <w:num w:numId="10">
    <w:abstractNumId w:val="4"/>
  </w:num>
  <w:num w:numId="11">
    <w:abstractNumId w:val="1"/>
  </w:num>
  <w:num w:numId="12">
    <w:abstractNumId w:val="8"/>
  </w:num>
  <w:num w:numId="13">
    <w:abstractNumId w:val="9"/>
  </w:num>
  <w:num w:numId="14">
    <w:abstractNumId w:val="0"/>
  </w:num>
  <w:num w:numId="15">
    <w:abstractNumId w:val="7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850"/>
    <w:rsid w:val="00117BD5"/>
    <w:rsid w:val="001527D3"/>
    <w:rsid w:val="00332647"/>
    <w:rsid w:val="00376715"/>
    <w:rsid w:val="005327B3"/>
    <w:rsid w:val="005D6EA8"/>
    <w:rsid w:val="005E22F7"/>
    <w:rsid w:val="00705579"/>
    <w:rsid w:val="008F5769"/>
    <w:rsid w:val="009861CB"/>
    <w:rsid w:val="009A3478"/>
    <w:rsid w:val="00A562C0"/>
    <w:rsid w:val="00A61302"/>
    <w:rsid w:val="00AC08B1"/>
    <w:rsid w:val="00AF311C"/>
    <w:rsid w:val="00B155E2"/>
    <w:rsid w:val="00B41564"/>
    <w:rsid w:val="00CD5850"/>
    <w:rsid w:val="00FC6638"/>
    <w:rsid w:val="00FD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CD58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5E22F7"/>
    <w:pPr>
      <w:pBdr>
        <w:bottom w:val="single" w:sz="8" w:space="4" w:color="4F81BD" w:themeColor="accent1"/>
      </w:pBdr>
      <w:spacing w:after="300" w:line="240" w:lineRule="auto"/>
      <w:contextualSpacing/>
      <w:outlineLvl w:val="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5E22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5E22F7"/>
    <w:pPr>
      <w:numPr>
        <w:ilvl w:val="1"/>
      </w:numPr>
      <w:outlineLvl w:val="1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5E22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D5850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CD58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CD5850"/>
    <w:pPr>
      <w:outlineLvl w:val="9"/>
    </w:pPr>
    <w:rPr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D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D5850"/>
    <w:rPr>
      <w:rFonts w:ascii="Tahoma" w:hAnsi="Tahoma" w:cs="Tahoma"/>
      <w:sz w:val="16"/>
      <w:szCs w:val="16"/>
    </w:rPr>
  </w:style>
  <w:style w:type="paragraph" w:styleId="ndice1">
    <w:name w:val="toc 1"/>
    <w:basedOn w:val="Normal"/>
    <w:next w:val="Normal"/>
    <w:autoRedefine/>
    <w:uiPriority w:val="39"/>
    <w:unhideWhenUsed/>
    <w:rsid w:val="005E22F7"/>
    <w:pPr>
      <w:tabs>
        <w:tab w:val="right" w:leader="dot" w:pos="8494"/>
      </w:tabs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5E22F7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5E22F7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B415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41564"/>
  </w:style>
  <w:style w:type="paragraph" w:styleId="Rodap">
    <w:name w:val="footer"/>
    <w:basedOn w:val="Normal"/>
    <w:link w:val="RodapCarcter"/>
    <w:uiPriority w:val="99"/>
    <w:unhideWhenUsed/>
    <w:rsid w:val="00B415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41564"/>
  </w:style>
  <w:style w:type="paragraph" w:styleId="NormalWeb">
    <w:name w:val="Normal (Web)"/>
    <w:basedOn w:val="Normal"/>
    <w:uiPriority w:val="99"/>
    <w:semiHidden/>
    <w:unhideWhenUsed/>
    <w:rsid w:val="005D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CD58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5E22F7"/>
    <w:pPr>
      <w:pBdr>
        <w:bottom w:val="single" w:sz="8" w:space="4" w:color="4F81BD" w:themeColor="accent1"/>
      </w:pBdr>
      <w:spacing w:after="300" w:line="240" w:lineRule="auto"/>
      <w:contextualSpacing/>
      <w:outlineLvl w:val="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5E22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5E22F7"/>
    <w:pPr>
      <w:numPr>
        <w:ilvl w:val="1"/>
      </w:numPr>
      <w:outlineLvl w:val="1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5E22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D5850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CD58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CD5850"/>
    <w:pPr>
      <w:outlineLvl w:val="9"/>
    </w:pPr>
    <w:rPr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D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D5850"/>
    <w:rPr>
      <w:rFonts w:ascii="Tahoma" w:hAnsi="Tahoma" w:cs="Tahoma"/>
      <w:sz w:val="16"/>
      <w:szCs w:val="16"/>
    </w:rPr>
  </w:style>
  <w:style w:type="paragraph" w:styleId="ndice1">
    <w:name w:val="toc 1"/>
    <w:basedOn w:val="Normal"/>
    <w:next w:val="Normal"/>
    <w:autoRedefine/>
    <w:uiPriority w:val="39"/>
    <w:unhideWhenUsed/>
    <w:rsid w:val="005E22F7"/>
    <w:pPr>
      <w:tabs>
        <w:tab w:val="right" w:leader="dot" w:pos="8494"/>
      </w:tabs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5E22F7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5E22F7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B415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41564"/>
  </w:style>
  <w:style w:type="paragraph" w:styleId="Rodap">
    <w:name w:val="footer"/>
    <w:basedOn w:val="Normal"/>
    <w:link w:val="RodapCarcter"/>
    <w:uiPriority w:val="99"/>
    <w:unhideWhenUsed/>
    <w:rsid w:val="00B415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41564"/>
  </w:style>
  <w:style w:type="paragraph" w:styleId="NormalWeb">
    <w:name w:val="Normal (Web)"/>
    <w:basedOn w:val="Normal"/>
    <w:uiPriority w:val="99"/>
    <w:semiHidden/>
    <w:unhideWhenUsed/>
    <w:rsid w:val="005D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9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0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50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7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3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91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92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01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75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3178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061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38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2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546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75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8952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2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160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9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30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25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21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674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081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49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298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39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945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://www.eseqlx.net/queirosbeta/index.php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0A715-7567-47DF-BC9C-A13766128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1791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Ponces</dc:creator>
  <cp:lastModifiedBy>Bruno Ponces</cp:lastModifiedBy>
  <cp:revision>7</cp:revision>
  <dcterms:created xsi:type="dcterms:W3CDTF">2012-12-15T17:17:00Z</dcterms:created>
  <dcterms:modified xsi:type="dcterms:W3CDTF">2012-12-28T13:18:00Z</dcterms:modified>
</cp:coreProperties>
</file>