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B" w:rsidRDefault="004C660B" w:rsidP="004C660B">
      <w:pPr>
        <w:rPr>
          <w:rFonts w:ascii="Arial" w:hAnsi="Arial" w:cs="Arial"/>
          <w:noProof/>
          <w:color w:val="0000FF"/>
          <w:lang w:eastAsia="pt-PT"/>
        </w:rPr>
      </w:pPr>
      <w:r>
        <w:rPr>
          <w:rFonts w:ascii="Arial" w:hAnsi="Arial" w:cs="Arial"/>
          <w:noProof/>
          <w:color w:val="0000FF"/>
          <w:lang w:eastAsia="pt-PT"/>
        </w:rPr>
        <w:drawing>
          <wp:anchor distT="0" distB="0" distL="114300" distR="114300" simplePos="0" relativeHeight="251659264" behindDoc="1" locked="0" layoutInCell="1" allowOverlap="1" wp14:anchorId="22D95B87" wp14:editId="0799217D">
            <wp:simplePos x="0" y="0"/>
            <wp:positionH relativeFrom="column">
              <wp:posOffset>-120015</wp:posOffset>
            </wp:positionH>
            <wp:positionV relativeFrom="paragraph">
              <wp:posOffset>-367665</wp:posOffset>
            </wp:positionV>
            <wp:extent cx="556704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509" y="21430"/>
                <wp:lineTo x="21509" y="0"/>
                <wp:lineTo x="0" y="0"/>
              </wp:wrapPolygon>
            </wp:wrapTight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q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eastAsia="pt-PT"/>
        </w:rPr>
        <mc:AlternateContent>
          <mc:Choice Requires="wps">
            <w:drawing>
              <wp:inline distT="0" distB="0" distL="0" distR="0" wp14:anchorId="18A66AEA" wp14:editId="436056D1">
                <wp:extent cx="300990" cy="300990"/>
                <wp:effectExtent l="0" t="0" r="0" b="3810"/>
                <wp:docPr id="23" name="Rectângulo 23" descr="Escola Secundária Eça de Queirós">
                  <a:hlinkClick xmlns:a="http://schemas.openxmlformats.org/drawingml/2006/main" r:id="rId8" tooltip="&quot;Escola Secundária Eça de Queiró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23" o:spid="_x0000_s1026" alt="Escola Secundária Eça de Queirós" href="http://www.eseqlx.net/queirosbeta/index.php" title="&quot;Escola Secundária Eça de Queirós&quot;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660B" w:rsidRDefault="004C660B" w:rsidP="004C660B">
      <w:pPr>
        <w:jc w:val="center"/>
      </w:pPr>
    </w:p>
    <w:p w:rsidR="004C660B" w:rsidRPr="005714B1" w:rsidRDefault="004C660B" w:rsidP="004C660B">
      <w:pPr>
        <w:jc w:val="center"/>
        <w:rPr>
          <w:rFonts w:ascii="Tahoma" w:hAnsi="Tahoma" w:cs="Tahoma"/>
          <w:sz w:val="32"/>
        </w:rPr>
      </w:pPr>
      <w:r w:rsidRPr="005714B1">
        <w:rPr>
          <w:rFonts w:ascii="Tahoma" w:hAnsi="Tahoma" w:cs="Tahoma"/>
          <w:sz w:val="32"/>
        </w:rPr>
        <w:t>CURSO TECNOLÓGICO DE INFORMÁTICA – SISTEMAS</w:t>
      </w:r>
    </w:p>
    <w:p w:rsidR="004C660B" w:rsidRDefault="004C660B" w:rsidP="004C660B">
      <w:pPr>
        <w:jc w:val="center"/>
      </w:pPr>
    </w:p>
    <w:p w:rsidR="004C660B" w:rsidRDefault="004C660B" w:rsidP="004C660B">
      <w:pPr>
        <w:jc w:val="center"/>
      </w:pPr>
    </w:p>
    <w:p w:rsidR="004C660B" w:rsidRPr="005714B1" w:rsidRDefault="004C660B" w:rsidP="004C660B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UFCD 0769 Dispositivos e Periféricos</w:t>
      </w:r>
    </w:p>
    <w:p w:rsidR="004C660B" w:rsidRDefault="004C660B" w:rsidP="004C660B">
      <w:pPr>
        <w:jc w:val="center"/>
      </w:pPr>
    </w:p>
    <w:p w:rsidR="004C660B" w:rsidRDefault="004C660B" w:rsidP="004C660B">
      <w:pPr>
        <w:jc w:val="center"/>
      </w:pPr>
      <w:r>
        <w:rPr>
          <w:rFonts w:ascii="Tahoma" w:hAnsi="Tahoma" w:cs="Tahoma"/>
          <w:noProof/>
          <w:sz w:val="32"/>
          <w:szCs w:val="28"/>
          <w:lang w:eastAsia="pt-PT"/>
        </w:rPr>
        <w:drawing>
          <wp:inline distT="0" distB="0" distL="0" distR="0" wp14:anchorId="61EF7886" wp14:editId="3AEF9C66">
            <wp:extent cx="3314700" cy="2338838"/>
            <wp:effectExtent l="0" t="0" r="0" b="444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 Ponces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42" cy="234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60B" w:rsidRDefault="004C660B" w:rsidP="004C660B">
      <w:pPr>
        <w:jc w:val="center"/>
      </w:pPr>
    </w:p>
    <w:p w:rsidR="004C660B" w:rsidRDefault="004C660B" w:rsidP="004C660B">
      <w:pPr>
        <w:jc w:val="center"/>
      </w:pPr>
    </w:p>
    <w:p w:rsidR="004C660B" w:rsidRPr="005714B1" w:rsidRDefault="004C660B" w:rsidP="004C660B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 xml:space="preserve">Aluno: </w:t>
      </w:r>
      <w:r>
        <w:rPr>
          <w:rFonts w:ascii="Tahoma" w:hAnsi="Tahoma" w:cs="Tahoma"/>
          <w:sz w:val="32"/>
          <w:szCs w:val="28"/>
        </w:rPr>
        <w:t>Bruno Ponces</w:t>
      </w:r>
      <w:r w:rsidRPr="005714B1">
        <w:rPr>
          <w:rFonts w:ascii="Tahoma" w:hAnsi="Tahoma" w:cs="Tahoma"/>
          <w:sz w:val="32"/>
          <w:szCs w:val="28"/>
        </w:rPr>
        <w:t xml:space="preserve"> </w:t>
      </w:r>
    </w:p>
    <w:p w:rsidR="004C660B" w:rsidRPr="005714B1" w:rsidRDefault="004C660B" w:rsidP="004C660B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>Turma</w:t>
      </w:r>
      <w:r>
        <w:rPr>
          <w:rFonts w:ascii="Tahoma" w:hAnsi="Tahoma" w:cs="Tahoma"/>
          <w:sz w:val="32"/>
          <w:szCs w:val="28"/>
        </w:rPr>
        <w:t>:</w:t>
      </w:r>
      <w:r w:rsidRPr="005714B1">
        <w:rPr>
          <w:rFonts w:ascii="Tahoma" w:hAnsi="Tahoma" w:cs="Tahoma"/>
          <w:sz w:val="32"/>
          <w:szCs w:val="28"/>
        </w:rPr>
        <w:t xml:space="preserve"> SD S1</w:t>
      </w:r>
    </w:p>
    <w:p w:rsidR="004C660B" w:rsidRPr="005714B1" w:rsidRDefault="004C660B" w:rsidP="004C660B">
      <w:pPr>
        <w:jc w:val="center"/>
        <w:rPr>
          <w:rFonts w:ascii="Tahoma" w:hAnsi="Tahoma" w:cs="Tahoma"/>
          <w:sz w:val="32"/>
          <w:szCs w:val="28"/>
        </w:rPr>
      </w:pPr>
    </w:p>
    <w:p w:rsidR="004C660B" w:rsidRPr="004C660B" w:rsidRDefault="004C660B" w:rsidP="004C660B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>Lisboa</w:t>
      </w:r>
      <w:r>
        <w:rPr>
          <w:rFonts w:ascii="Tahoma" w:hAnsi="Tahoma" w:cs="Tahoma"/>
          <w:sz w:val="32"/>
          <w:szCs w:val="28"/>
        </w:rPr>
        <w:t>,</w:t>
      </w:r>
      <w:r w:rsidRPr="005714B1">
        <w:rPr>
          <w:rFonts w:ascii="Tahoma" w:hAnsi="Tahoma" w:cs="Tahoma"/>
          <w:sz w:val="32"/>
          <w:szCs w:val="28"/>
        </w:rPr>
        <w:t xml:space="preserve"> </w:t>
      </w:r>
      <w:r>
        <w:rPr>
          <w:rFonts w:ascii="Tahoma" w:hAnsi="Tahoma" w:cs="Tahoma"/>
          <w:sz w:val="32"/>
          <w:szCs w:val="28"/>
        </w:rPr>
        <w:t>3 Janeiro de 2013</w:t>
      </w:r>
      <w:r>
        <w:rPr>
          <w:rFonts w:ascii="Tahoma" w:hAnsi="Tahoma" w:cs="Tahoma"/>
          <w:sz w:val="32"/>
          <w:szCs w:val="28"/>
        </w:rPr>
        <w:br w:type="page"/>
      </w:r>
    </w:p>
    <w:p w:rsidR="008F415E" w:rsidRPr="008F415E" w:rsidRDefault="008F415E" w:rsidP="004C660B">
      <w:pPr>
        <w:pStyle w:val="Ttulo"/>
        <w:jc w:val="center"/>
        <w:rPr>
          <w:rFonts w:eastAsia="Times New Roman"/>
          <w:lang w:eastAsia="pt-PT"/>
        </w:rPr>
      </w:pPr>
      <w:hyperlink r:id="rId10" w:history="1">
        <w:r w:rsidRPr="008F415E">
          <w:rPr>
            <w:rFonts w:eastAsia="Times New Roman"/>
            <w:color w:val="0000FF"/>
            <w:u w:val="single"/>
            <w:lang w:eastAsia="pt-PT"/>
          </w:rPr>
          <w:t xml:space="preserve"> Código de Erros</w:t>
        </w:r>
      </w:hyperlink>
    </w:p>
    <w:p w:rsidR="004C660B" w:rsidRDefault="008F415E" w:rsidP="008F415E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pt-PT"/>
        </w:rPr>
      </w:pPr>
      <w:r w:rsidRPr="004C660B">
        <w:rPr>
          <w:rStyle w:val="SubttuloCarcter"/>
        </w:rPr>
        <w:t>Quando o Processador não existe</w:t>
      </w:r>
      <w:r w:rsidRPr="004C660B">
        <w:rPr>
          <w:rStyle w:val="SubttuloCarcter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 w:rsidRPr="008F415E">
        <w:rPr>
          <w:rFonts w:ascii="Verdana" w:eastAsia="Times New Roman" w:hAnsi="Verdana" w:cs="Times New Roman"/>
          <w:i/>
          <w:iCs/>
          <w:sz w:val="24"/>
          <w:szCs w:val="24"/>
          <w:lang w:eastAsia="pt-PT"/>
        </w:rPr>
        <w:t>Mensagem</w:t>
      </w:r>
      <w:r w:rsidR="004C660B" w:rsidRPr="008F415E">
        <w:rPr>
          <w:rFonts w:ascii="Verdana" w:eastAsia="Times New Roman" w:hAnsi="Verdana" w:cs="Times New Roman"/>
          <w:sz w:val="24"/>
          <w:szCs w:val="24"/>
          <w:lang w:eastAsia="pt-PT"/>
        </w:rPr>
        <w:t>: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Não emite quaisquer mensagens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F95344" w:rsidRPr="008F415E">
        <w:rPr>
          <w:rFonts w:ascii="Verdana" w:eastAsia="Times New Roman" w:hAnsi="Verdana" w:cs="Times New Roman"/>
          <w:i/>
          <w:iCs/>
          <w:sz w:val="24"/>
          <w:szCs w:val="24"/>
          <w:lang w:eastAsia="pt-PT"/>
        </w:rPr>
        <w:t>Possíveis</w:t>
      </w:r>
      <w:r w:rsidRPr="008F415E">
        <w:rPr>
          <w:rFonts w:ascii="Verdana" w:eastAsia="Times New Roman" w:hAnsi="Verdana" w:cs="Times New Roman"/>
          <w:i/>
          <w:iCs/>
          <w:sz w:val="24"/>
          <w:szCs w:val="24"/>
          <w:lang w:eastAsia="pt-PT"/>
        </w:rPr>
        <w:t xml:space="preserve"> Causas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Processador não existe, ou mal apertado, ou pinos dobrados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i/>
          <w:iCs/>
          <w:sz w:val="24"/>
          <w:szCs w:val="24"/>
          <w:lang w:eastAsia="pt-PT"/>
        </w:rPr>
        <w:t>Resolução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Voltar a colocar o processador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4C660B">
        <w:rPr>
          <w:rStyle w:val="SubttuloCarcter"/>
        </w:rPr>
        <w:t>Quando não tem Memoria RAM</w:t>
      </w:r>
      <w:r w:rsidRPr="004C660B">
        <w:rPr>
          <w:rStyle w:val="SubttuloCarcter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i/>
          <w:iCs/>
          <w:sz w:val="24"/>
          <w:szCs w:val="24"/>
          <w:lang w:eastAsia="pt-PT"/>
        </w:rPr>
        <w:t>Mensagem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: Não emite para o monitor mas dá códigos sonoros de erro 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F95344" w:rsidRPr="008F415E">
        <w:rPr>
          <w:rFonts w:ascii="Verdana" w:eastAsia="Times New Roman" w:hAnsi="Verdana" w:cs="Times New Roman"/>
          <w:i/>
          <w:iCs/>
          <w:sz w:val="24"/>
          <w:szCs w:val="24"/>
          <w:lang w:eastAsia="pt-PT"/>
        </w:rPr>
        <w:t>Possíveis</w:t>
      </w:r>
      <w:r w:rsidRPr="008F415E">
        <w:rPr>
          <w:rFonts w:ascii="Verdana" w:eastAsia="Times New Roman" w:hAnsi="Verdana" w:cs="Times New Roman"/>
          <w:i/>
          <w:iCs/>
          <w:sz w:val="24"/>
          <w:szCs w:val="24"/>
          <w:lang w:eastAsia="pt-PT"/>
        </w:rPr>
        <w:t xml:space="preserve"> Causas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RAM Avariada, Não existe ou Mal colocada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i/>
          <w:iCs/>
          <w:sz w:val="24"/>
          <w:szCs w:val="24"/>
          <w:lang w:eastAsia="pt-PT"/>
        </w:rPr>
        <w:t>Resolução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: Substituir ou voltar a colocar no </w:t>
      </w:r>
      <w:proofErr w:type="gram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sitio</w:t>
      </w:r>
      <w:proofErr w:type="gramEnd"/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4C660B">
        <w:rPr>
          <w:rStyle w:val="SubttuloCarcter"/>
        </w:rPr>
        <w:t>Quando o disco não funciona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Mensagem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: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disk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controler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failure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, Non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system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disk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or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disk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error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F95344" w:rsidRPr="008F415E">
        <w:rPr>
          <w:rFonts w:ascii="Verdana" w:eastAsia="Times New Roman" w:hAnsi="Verdana" w:cs="Times New Roman"/>
          <w:sz w:val="24"/>
          <w:szCs w:val="24"/>
          <w:lang w:eastAsia="pt-PT"/>
        </w:rPr>
        <w:t>Possíveis</w:t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Causas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Não tem disco, Disco Avariado, Disquete ou cd inserido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Resolução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: Substituir, confirmar se nas baias CD e </w:t>
      </w:r>
      <w:proofErr w:type="spellStart"/>
      <w:proofErr w:type="gram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Disquette</w:t>
      </w:r>
      <w:proofErr w:type="spellEnd"/>
      <w:proofErr w:type="gram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não existe lá nada 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4C660B">
        <w:rPr>
          <w:rStyle w:val="SubttuloCarcter"/>
        </w:rPr>
        <w:t>Quando a placa gráfica avaria</w:t>
      </w:r>
      <w:r w:rsidRPr="004C660B">
        <w:rPr>
          <w:rStyle w:val="SubttuloCarcter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Mensagem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Não emite nada, mas os discos continuam em funcionamento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F95344" w:rsidRPr="008F415E">
        <w:rPr>
          <w:rFonts w:ascii="Verdana" w:eastAsia="Times New Roman" w:hAnsi="Verdana" w:cs="Times New Roman"/>
          <w:sz w:val="24"/>
          <w:szCs w:val="24"/>
          <w:lang w:eastAsia="pt-PT"/>
        </w:rPr>
        <w:t>Possíveis</w:t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Causas: Pla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ca Avariada, Pinos do Monitor tortos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lastRenderedPageBreak/>
        <w:t>Resolução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Verificar pinos ou substituir placa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4C660B">
        <w:rPr>
          <w:rStyle w:val="SubttuloCarcter"/>
        </w:rPr>
        <w:t>Quando teclado não funciona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Mensagem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: </w:t>
      </w:r>
      <w:proofErr w:type="spellStart"/>
      <w:proofErr w:type="gram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Keyboard</w:t>
      </w:r>
      <w:proofErr w:type="spellEnd"/>
      <w:proofErr w:type="gram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or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system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unit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error</w:t>
      </w:r>
    </w:p>
    <w:p w:rsidR="008F415E" w:rsidRPr="008F415E" w:rsidRDefault="008F415E" w:rsidP="008F41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 w:rsidRPr="008F415E">
        <w:rPr>
          <w:rFonts w:ascii="Verdana" w:eastAsia="Times New Roman" w:hAnsi="Verdana" w:cs="Times New Roman"/>
          <w:sz w:val="24"/>
          <w:szCs w:val="24"/>
          <w:lang w:eastAsia="pt-PT"/>
        </w:rPr>
        <w:t>Possíveis</w:t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Causas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Teclado Avariado, Pinos tortos, Desligado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Resolução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:Substituir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, verificar os pinos e ligar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4C660B">
        <w:rPr>
          <w:rStyle w:val="SubttuloCarcter"/>
        </w:rPr>
        <w:t>Quando não tem sistema operativo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Mensagem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: Non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system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disk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or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disk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error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 w:rsidRPr="008F415E">
        <w:rPr>
          <w:rFonts w:ascii="Verdana" w:eastAsia="Times New Roman" w:hAnsi="Verdana" w:cs="Times New Roman"/>
          <w:sz w:val="24"/>
          <w:szCs w:val="24"/>
          <w:lang w:eastAsia="pt-PT"/>
        </w:rPr>
        <w:t>Possíveis</w:t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Causas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: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Virus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, Disco Avariado, Motherboard Avariada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Resolução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: Apagar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Virus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, Substituir Disco, Substituir Motherboard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spellStart"/>
      <w:r w:rsidRPr="004C660B">
        <w:rPr>
          <w:rStyle w:val="SubttuloCarcter"/>
        </w:rPr>
        <w:t>MotherBoard</w:t>
      </w:r>
      <w:proofErr w:type="spellEnd"/>
      <w:r w:rsidRPr="004C660B">
        <w:rPr>
          <w:rStyle w:val="SubttuloCarcter"/>
        </w:rPr>
        <w:t xml:space="preserve"> Avariada:</w:t>
      </w:r>
      <w:r w:rsidRPr="004C660B">
        <w:rPr>
          <w:rStyle w:val="SubttuloCarcter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Mensagem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Nenhuma</w:t>
      </w:r>
      <w:proofErr w:type="gram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,</w:t>
      </w:r>
      <w:proofErr w:type="gram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rebenta na entrada do Windows (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Blue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Screen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)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Possíveis Causas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: </w:t>
      </w:r>
      <w:proofErr w:type="spellStart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MotherBoard</w:t>
      </w:r>
      <w:proofErr w:type="spellEnd"/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Avariada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Resolução: Substituir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b/>
          <w:bCs/>
          <w:sz w:val="24"/>
          <w:szCs w:val="24"/>
          <w:lang w:eastAsia="pt-PT"/>
        </w:rPr>
        <w:t>Fonte de Alimentação Avariada:</w:t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Mensagem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o PC não arranca, não funciona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 w:rsidRPr="008F415E">
        <w:rPr>
          <w:rFonts w:ascii="Verdana" w:eastAsia="Times New Roman" w:hAnsi="Verdana" w:cs="Times New Roman"/>
          <w:sz w:val="24"/>
          <w:szCs w:val="24"/>
          <w:lang w:eastAsia="pt-PT"/>
        </w:rPr>
        <w:t>Possíveis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causas: Picos</w:t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 xml:space="preserve"> de Tensão, Sobrecarga de periféri</w:t>
      </w:r>
      <w:r w:rsidR="004C660B" w:rsidRPr="008F415E">
        <w:rPr>
          <w:rFonts w:ascii="Verdana" w:eastAsia="Times New Roman" w:hAnsi="Verdana" w:cs="Times New Roman"/>
          <w:sz w:val="24"/>
          <w:szCs w:val="24"/>
          <w:lang w:eastAsia="pt-PT"/>
        </w:rPr>
        <w:t>cos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/Componentes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br/>
      </w:r>
      <w:r w:rsidRPr="008F415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="004C660B">
        <w:rPr>
          <w:rFonts w:ascii="Verdana" w:eastAsia="Times New Roman" w:hAnsi="Verdana" w:cs="Times New Roman"/>
          <w:sz w:val="24"/>
          <w:szCs w:val="24"/>
          <w:lang w:eastAsia="pt-PT"/>
        </w:rPr>
        <w:t>Resolução</w:t>
      </w:r>
      <w:r w:rsidRPr="008F415E">
        <w:rPr>
          <w:rFonts w:ascii="Verdana" w:eastAsia="Times New Roman" w:hAnsi="Verdana" w:cs="Times New Roman"/>
          <w:sz w:val="24"/>
          <w:szCs w:val="24"/>
          <w:lang w:eastAsia="pt-PT"/>
        </w:rPr>
        <w:t>: Substituir</w:t>
      </w:r>
    </w:p>
    <w:p w:rsidR="00443573" w:rsidRDefault="00443573"/>
    <w:sectPr w:rsidR="00443573" w:rsidSect="004C660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63" w:rsidRDefault="00FD5363" w:rsidP="004C660B">
      <w:pPr>
        <w:spacing w:after="0" w:line="240" w:lineRule="auto"/>
      </w:pPr>
      <w:r>
        <w:separator/>
      </w:r>
    </w:p>
  </w:endnote>
  <w:endnote w:type="continuationSeparator" w:id="0">
    <w:p w:rsidR="00FD5363" w:rsidRDefault="00FD5363" w:rsidP="004C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B" w:rsidRDefault="004C660B">
    <w:pPr>
      <w:pStyle w:val="Rodap"/>
    </w:pPr>
    <w:r>
      <w:t>Bruno Ponces</w:t>
    </w:r>
    <w:sdt>
      <w:sdtPr>
        <w:id w:val="371426814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9EB8519" wp14:editId="6B5DF87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up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60B" w:rsidRDefault="004C660B">
                                <w:pPr>
                                  <w:pStyle w:val="Rodap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4C660B" w:rsidRDefault="004C660B">
                          <w:pPr>
                            <w:pStyle w:val="Rodap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63" w:rsidRDefault="00FD5363" w:rsidP="004C660B">
      <w:pPr>
        <w:spacing w:after="0" w:line="240" w:lineRule="auto"/>
      </w:pPr>
      <w:r>
        <w:separator/>
      </w:r>
    </w:p>
  </w:footnote>
  <w:footnote w:type="continuationSeparator" w:id="0">
    <w:p w:rsidR="00FD5363" w:rsidRDefault="00FD5363" w:rsidP="004C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B" w:rsidRDefault="004C660B" w:rsidP="004C660B">
    <w:pPr>
      <w:pStyle w:val="Cabealho"/>
      <w:jc w:val="right"/>
    </w:pPr>
    <w:r>
      <w:t>Dispositivos e Periféricos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5E"/>
    <w:rsid w:val="00443573"/>
    <w:rsid w:val="004C660B"/>
    <w:rsid w:val="008F415E"/>
    <w:rsid w:val="00AE30FE"/>
    <w:rsid w:val="00F95344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60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4C6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C6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4C6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C6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4C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660B"/>
  </w:style>
  <w:style w:type="paragraph" w:styleId="Rodap">
    <w:name w:val="footer"/>
    <w:basedOn w:val="Normal"/>
    <w:link w:val="RodapCarcter"/>
    <w:uiPriority w:val="99"/>
    <w:unhideWhenUsed/>
    <w:rsid w:val="004C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60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4C6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C6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4C6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C6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4C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660B"/>
  </w:style>
  <w:style w:type="paragraph" w:styleId="Rodap">
    <w:name w:val="footer"/>
    <w:basedOn w:val="Normal"/>
    <w:link w:val="RodapCarcter"/>
    <w:uiPriority w:val="99"/>
    <w:unhideWhenUsed/>
    <w:rsid w:val="004C6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qlx.net/queirosbeta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ab3p.blogspot.com/2010/03/aula-de-25-de-marco-de-2010-codigo-d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289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Bruno Ponces</cp:lastModifiedBy>
  <cp:revision>7</cp:revision>
  <dcterms:created xsi:type="dcterms:W3CDTF">2010-06-06T14:52:00Z</dcterms:created>
  <dcterms:modified xsi:type="dcterms:W3CDTF">2012-12-28T13:18:00Z</dcterms:modified>
</cp:coreProperties>
</file>